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E6D32" w14:textId="77777777" w:rsidR="00A8591B" w:rsidRDefault="00A8591B">
      <w:pPr>
        <w:widowControl w:val="0"/>
        <w:jc w:val="center"/>
        <w:rPr>
          <w:rFonts w:ascii="Garamond" w:hAnsi="Garamond" w:cs="Arial"/>
          <w:b/>
          <w:sz w:val="20"/>
          <w:szCs w:val="20"/>
        </w:rPr>
      </w:pPr>
    </w:p>
    <w:p w14:paraId="0C8C8B1D" w14:textId="0856899F" w:rsidR="003B1F3E" w:rsidRDefault="00DB7547">
      <w:pPr>
        <w:widowControl w:val="0"/>
        <w:jc w:val="center"/>
        <w:rPr>
          <w:rFonts w:ascii="Garamond" w:hAnsi="Garamond" w:cs="Arial"/>
          <w:b/>
          <w:sz w:val="20"/>
          <w:szCs w:val="20"/>
        </w:rPr>
      </w:pPr>
      <w:r>
        <w:rPr>
          <w:rFonts w:ascii="Garamond" w:hAnsi="Garamond" w:cs="Arial"/>
          <w:b/>
          <w:sz w:val="20"/>
          <w:szCs w:val="20"/>
        </w:rPr>
        <w:t>SMLOUV</w:t>
      </w:r>
      <w:r w:rsidR="00B30F04">
        <w:rPr>
          <w:rFonts w:ascii="Garamond" w:hAnsi="Garamond" w:cs="Arial"/>
          <w:b/>
          <w:sz w:val="20"/>
          <w:szCs w:val="20"/>
        </w:rPr>
        <w:t xml:space="preserve">A </w:t>
      </w:r>
      <w:r>
        <w:rPr>
          <w:rFonts w:ascii="Garamond" w:hAnsi="Garamond" w:cs="Arial"/>
          <w:b/>
          <w:sz w:val="20"/>
          <w:szCs w:val="20"/>
        </w:rPr>
        <w:t xml:space="preserve">O DÍLO </w:t>
      </w:r>
      <w:r w:rsidR="00A8591B">
        <w:rPr>
          <w:rFonts w:ascii="Garamond" w:hAnsi="Garamond" w:cs="Arial"/>
          <w:b/>
          <w:sz w:val="20"/>
          <w:szCs w:val="20"/>
        </w:rPr>
        <w:t>8</w:t>
      </w:r>
      <w:r w:rsidR="00B30F04">
        <w:rPr>
          <w:rFonts w:ascii="Garamond" w:hAnsi="Garamond" w:cs="Arial"/>
          <w:b/>
          <w:sz w:val="20"/>
          <w:szCs w:val="20"/>
        </w:rPr>
        <w:t>/202</w:t>
      </w:r>
      <w:r w:rsidR="00A8591B">
        <w:rPr>
          <w:rFonts w:ascii="Garamond" w:hAnsi="Garamond" w:cs="Arial"/>
          <w:b/>
          <w:sz w:val="20"/>
          <w:szCs w:val="20"/>
        </w:rPr>
        <w:t>4</w:t>
      </w:r>
    </w:p>
    <w:p w14:paraId="06C1A0F8" w14:textId="77777777" w:rsidR="003B1F3E" w:rsidRDefault="003B1F3E">
      <w:pPr>
        <w:widowControl w:val="0"/>
        <w:jc w:val="center"/>
        <w:rPr>
          <w:rFonts w:ascii="Garamond" w:hAnsi="Garamond" w:cs="Arial"/>
          <w:b/>
          <w:sz w:val="20"/>
          <w:szCs w:val="20"/>
        </w:rPr>
      </w:pPr>
    </w:p>
    <w:p w14:paraId="4D48FDDE" w14:textId="77777777" w:rsidR="003B1F3E" w:rsidRDefault="00DB7547">
      <w:pPr>
        <w:rPr>
          <w:rFonts w:ascii="Garamond" w:hAnsi="Garamond" w:cs="Arial"/>
          <w:sz w:val="20"/>
          <w:szCs w:val="20"/>
        </w:rPr>
      </w:pPr>
      <w:r>
        <w:rPr>
          <w:rFonts w:ascii="Garamond" w:hAnsi="Garamond" w:cs="Arial"/>
          <w:sz w:val="20"/>
          <w:szCs w:val="20"/>
        </w:rPr>
        <w:t>uzavřené níže uvedeného dne a roku podle ustanovení § 2586 a násl. zákona č. 89/2012 Sb. občanského zákoníku</w:t>
      </w:r>
    </w:p>
    <w:p w14:paraId="04401B33" w14:textId="77777777" w:rsidR="003B1F3E" w:rsidRDefault="003B1F3E">
      <w:pPr>
        <w:pStyle w:val="Zhlav"/>
        <w:tabs>
          <w:tab w:val="clear" w:pos="4536"/>
          <w:tab w:val="clear" w:pos="9072"/>
        </w:tabs>
        <w:rPr>
          <w:rFonts w:ascii="Garamond" w:hAnsi="Garamond" w:cs="Tahoma"/>
          <w:sz w:val="20"/>
          <w:szCs w:val="20"/>
        </w:rPr>
      </w:pPr>
    </w:p>
    <w:p w14:paraId="2A601612" w14:textId="77777777" w:rsidR="003B1F3E" w:rsidRDefault="00DB7547">
      <w:pPr>
        <w:jc w:val="center"/>
        <w:rPr>
          <w:rFonts w:ascii="Garamond" w:hAnsi="Garamond" w:cs="Arial"/>
          <w:sz w:val="20"/>
          <w:szCs w:val="20"/>
        </w:rPr>
      </w:pPr>
      <w:r>
        <w:rPr>
          <w:rFonts w:ascii="Garamond" w:hAnsi="Garamond" w:cs="Arial"/>
          <w:sz w:val="20"/>
          <w:szCs w:val="20"/>
        </w:rPr>
        <w:t>mezi:</w:t>
      </w:r>
    </w:p>
    <w:p w14:paraId="5CB46E5E" w14:textId="77777777" w:rsidR="003B1F3E" w:rsidRDefault="003B1F3E">
      <w:pPr>
        <w:jc w:val="center"/>
        <w:rPr>
          <w:rFonts w:ascii="Garamond" w:hAnsi="Garamond" w:cs="Arial"/>
          <w:sz w:val="20"/>
          <w:szCs w:val="20"/>
        </w:rPr>
      </w:pPr>
    </w:p>
    <w:p w14:paraId="10FAF8CC" w14:textId="77777777" w:rsidR="003B1F3E" w:rsidRDefault="00DB7547">
      <w:pPr>
        <w:pStyle w:val="AAALNEK"/>
        <w:tabs>
          <w:tab w:val="clear" w:pos="644"/>
          <w:tab w:val="left" w:pos="1428"/>
        </w:tabs>
        <w:spacing w:before="0" w:after="0"/>
        <w:jc w:val="center"/>
        <w:rPr>
          <w:rFonts w:ascii="Garamond" w:hAnsi="Garamond" w:cs="Arial"/>
          <w:b w:val="0"/>
          <w:caps w:val="0"/>
          <w:sz w:val="20"/>
          <w:szCs w:val="20"/>
        </w:rPr>
      </w:pPr>
      <w:r>
        <w:rPr>
          <w:rFonts w:ascii="Garamond" w:hAnsi="Garamond" w:cs="Arial"/>
          <w:b w:val="0"/>
          <w:caps w:val="0"/>
          <w:sz w:val="20"/>
          <w:szCs w:val="20"/>
        </w:rPr>
        <w:t>Článek I.</w:t>
      </w:r>
    </w:p>
    <w:p w14:paraId="07276C20" w14:textId="77777777" w:rsidR="003B1F3E" w:rsidRDefault="00DB7547">
      <w:pPr>
        <w:pStyle w:val="AAALNEK"/>
        <w:tabs>
          <w:tab w:val="clear" w:pos="644"/>
          <w:tab w:val="left" w:pos="1428"/>
        </w:tabs>
        <w:spacing w:before="0" w:after="0"/>
        <w:jc w:val="center"/>
        <w:rPr>
          <w:rFonts w:ascii="Garamond" w:hAnsi="Garamond" w:cs="Arial"/>
          <w:caps w:val="0"/>
          <w:sz w:val="20"/>
          <w:szCs w:val="20"/>
        </w:rPr>
      </w:pPr>
      <w:r>
        <w:rPr>
          <w:rFonts w:ascii="Garamond" w:hAnsi="Garamond" w:cs="Arial"/>
          <w:caps w:val="0"/>
          <w:sz w:val="20"/>
          <w:szCs w:val="20"/>
        </w:rPr>
        <w:t>Smluvní strany</w:t>
      </w:r>
    </w:p>
    <w:p w14:paraId="0E6BBC14" w14:textId="77777777" w:rsidR="003B1F3E" w:rsidRDefault="003B1F3E">
      <w:pPr>
        <w:pStyle w:val="AAALNEK"/>
        <w:tabs>
          <w:tab w:val="clear" w:pos="644"/>
          <w:tab w:val="left" w:pos="1428"/>
        </w:tabs>
        <w:spacing w:before="0" w:after="0"/>
        <w:jc w:val="center"/>
        <w:rPr>
          <w:rFonts w:ascii="Garamond" w:hAnsi="Garamond" w:cs="Arial"/>
          <w:caps w:val="0"/>
          <w:sz w:val="22"/>
          <w:szCs w:val="22"/>
        </w:rPr>
      </w:pPr>
    </w:p>
    <w:p w14:paraId="561B046F" w14:textId="77777777" w:rsidR="003B1F3E" w:rsidRDefault="00DB7547">
      <w:pPr>
        <w:rPr>
          <w:rFonts w:ascii="Garamond" w:hAnsi="Garamond" w:cs="Arial"/>
          <w:b/>
          <w:sz w:val="20"/>
          <w:szCs w:val="20"/>
        </w:rPr>
      </w:pPr>
      <w:r>
        <w:rPr>
          <w:rFonts w:ascii="Garamond" w:hAnsi="Garamond" w:cs="Arial"/>
          <w:b/>
          <w:sz w:val="20"/>
          <w:szCs w:val="20"/>
        </w:rPr>
        <w:t>Městys Opatov</w:t>
      </w:r>
    </w:p>
    <w:p w14:paraId="658606DD" w14:textId="0FEF86B4" w:rsidR="003B1F3E" w:rsidRDefault="00DB7547">
      <w:pPr>
        <w:rPr>
          <w:rFonts w:ascii="Garamond" w:hAnsi="Garamond" w:cs="Arial"/>
          <w:sz w:val="20"/>
          <w:szCs w:val="20"/>
        </w:rPr>
      </w:pPr>
      <w:r>
        <w:rPr>
          <w:rFonts w:ascii="Garamond" w:hAnsi="Garamond" w:cs="Arial"/>
          <w:sz w:val="20"/>
          <w:szCs w:val="20"/>
        </w:rPr>
        <w:t xml:space="preserve">jejichž jménem jedná </w:t>
      </w:r>
      <w:r>
        <w:rPr>
          <w:rFonts w:ascii="Garamond" w:hAnsi="Garamond" w:cs="Arial"/>
          <w:sz w:val="20"/>
          <w:szCs w:val="20"/>
        </w:rPr>
        <w:tab/>
      </w:r>
      <w:r>
        <w:rPr>
          <w:rFonts w:ascii="Garamond" w:hAnsi="Garamond" w:cs="Arial"/>
          <w:sz w:val="20"/>
          <w:szCs w:val="20"/>
        </w:rPr>
        <w:tab/>
        <w:t>Ing. Lenka Štočková, starostka</w:t>
      </w:r>
    </w:p>
    <w:p w14:paraId="61C245BE" w14:textId="77777777" w:rsidR="003B1F3E" w:rsidRDefault="00DB7547">
      <w:pPr>
        <w:rPr>
          <w:rFonts w:ascii="Garamond" w:hAnsi="Garamond" w:cs="Arial"/>
          <w:sz w:val="20"/>
          <w:szCs w:val="20"/>
        </w:rPr>
      </w:pPr>
      <w:r>
        <w:rPr>
          <w:rFonts w:ascii="Garamond" w:hAnsi="Garamond" w:cs="Arial"/>
          <w:sz w:val="20"/>
          <w:szCs w:val="20"/>
        </w:rPr>
        <w:t>se sídlem:</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t>Opatov 149, 675 28 Opatov</w:t>
      </w:r>
    </w:p>
    <w:p w14:paraId="74FA74B8" w14:textId="77777777" w:rsidR="003B1F3E" w:rsidRDefault="00DB7547">
      <w:pPr>
        <w:rPr>
          <w:rFonts w:ascii="Garamond" w:hAnsi="Garamond" w:cs="Arial"/>
          <w:sz w:val="20"/>
          <w:szCs w:val="20"/>
        </w:rPr>
      </w:pPr>
      <w:r>
        <w:rPr>
          <w:rFonts w:ascii="Garamond" w:hAnsi="Garamond" w:cs="Arial"/>
          <w:sz w:val="20"/>
          <w:szCs w:val="20"/>
        </w:rPr>
        <w:t xml:space="preserve">IČ: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00290068</w:t>
      </w:r>
    </w:p>
    <w:p w14:paraId="475CA9DC" w14:textId="77777777" w:rsidR="003B1F3E" w:rsidRDefault="00DB7547">
      <w:pPr>
        <w:pStyle w:val="ZkladntextIMP"/>
        <w:tabs>
          <w:tab w:val="left" w:pos="1985"/>
        </w:tabs>
        <w:suppressAutoHyphens w:val="0"/>
        <w:spacing w:line="240" w:lineRule="auto"/>
        <w:rPr>
          <w:rFonts w:ascii="Garamond" w:hAnsi="Garamond" w:cs="Arial"/>
          <w:sz w:val="20"/>
        </w:rPr>
      </w:pPr>
      <w:r>
        <w:rPr>
          <w:rFonts w:ascii="Garamond" w:hAnsi="Garamond" w:cs="Arial"/>
          <w:sz w:val="20"/>
        </w:rPr>
        <w:t>bankovní ústav:</w:t>
      </w:r>
      <w:r>
        <w:rPr>
          <w:rFonts w:ascii="Garamond" w:hAnsi="Garamond" w:cs="Arial"/>
          <w:sz w:val="20"/>
        </w:rPr>
        <w:tab/>
      </w:r>
      <w:r>
        <w:rPr>
          <w:rFonts w:ascii="Garamond" w:hAnsi="Garamond" w:cs="Arial"/>
          <w:sz w:val="20"/>
        </w:rPr>
        <w:tab/>
      </w:r>
      <w:r>
        <w:rPr>
          <w:rFonts w:ascii="Garamond" w:hAnsi="Garamond" w:cs="Arial"/>
          <w:sz w:val="20"/>
        </w:rPr>
        <w:tab/>
        <w:t>Komerční banka, a.s.</w:t>
      </w:r>
    </w:p>
    <w:p w14:paraId="48ED2FDE" w14:textId="77777777" w:rsidR="003B1F3E" w:rsidRDefault="00DB7547">
      <w:pPr>
        <w:pStyle w:val="ZkladntextIMP"/>
        <w:tabs>
          <w:tab w:val="left" w:pos="1985"/>
        </w:tabs>
        <w:suppressAutoHyphens w:val="0"/>
        <w:spacing w:line="240" w:lineRule="auto"/>
        <w:rPr>
          <w:rFonts w:ascii="Garamond" w:hAnsi="Garamond" w:cs="Arial"/>
          <w:sz w:val="20"/>
        </w:rPr>
      </w:pPr>
      <w:r>
        <w:rPr>
          <w:rFonts w:ascii="Garamond" w:hAnsi="Garamond" w:cs="Arial"/>
          <w:sz w:val="20"/>
        </w:rPr>
        <w:t>číslo účtu:</w:t>
      </w:r>
      <w:r>
        <w:rPr>
          <w:rFonts w:ascii="Garamond" w:hAnsi="Garamond" w:cs="Arial"/>
          <w:sz w:val="20"/>
        </w:rPr>
        <w:tab/>
      </w:r>
      <w:r>
        <w:rPr>
          <w:rFonts w:ascii="Garamond" w:hAnsi="Garamond" w:cs="Arial"/>
          <w:sz w:val="20"/>
        </w:rPr>
        <w:tab/>
      </w:r>
      <w:r>
        <w:rPr>
          <w:rFonts w:ascii="Garamond" w:hAnsi="Garamond" w:cs="Arial"/>
          <w:sz w:val="20"/>
        </w:rPr>
        <w:tab/>
        <w:t>4426711/0100</w:t>
      </w:r>
    </w:p>
    <w:p w14:paraId="4E523469" w14:textId="77777777" w:rsidR="003B1F3E" w:rsidRDefault="00DB7547">
      <w:pPr>
        <w:pStyle w:val="ZkladntextIMP"/>
        <w:tabs>
          <w:tab w:val="left" w:pos="1985"/>
        </w:tabs>
        <w:suppressAutoHyphens w:val="0"/>
        <w:spacing w:line="240" w:lineRule="auto"/>
        <w:rPr>
          <w:rFonts w:ascii="Garamond" w:hAnsi="Garamond" w:cs="Arial"/>
          <w:sz w:val="20"/>
        </w:rPr>
      </w:pPr>
      <w:r>
        <w:rPr>
          <w:rFonts w:ascii="Garamond" w:hAnsi="Garamond" w:cs="Arial"/>
          <w:sz w:val="20"/>
        </w:rPr>
        <w:t>kontaktní osoba:</w:t>
      </w:r>
      <w:r>
        <w:rPr>
          <w:rFonts w:ascii="Garamond" w:hAnsi="Garamond" w:cs="Arial"/>
          <w:sz w:val="20"/>
        </w:rPr>
        <w:tab/>
      </w:r>
      <w:r>
        <w:rPr>
          <w:rFonts w:ascii="Garamond" w:hAnsi="Garamond" w:cs="Arial"/>
          <w:sz w:val="20"/>
        </w:rPr>
        <w:tab/>
      </w:r>
      <w:r>
        <w:rPr>
          <w:rFonts w:ascii="Garamond" w:hAnsi="Garamond" w:cs="Arial"/>
          <w:sz w:val="20"/>
        </w:rPr>
        <w:tab/>
        <w:t>Ing. Lenka Štočková</w:t>
      </w:r>
    </w:p>
    <w:p w14:paraId="42B1750A" w14:textId="77777777" w:rsidR="003B1F3E" w:rsidRDefault="00DB7547">
      <w:pPr>
        <w:pStyle w:val="ZkladntextIMP"/>
        <w:tabs>
          <w:tab w:val="left" w:pos="1985"/>
        </w:tabs>
        <w:suppressAutoHyphens w:val="0"/>
        <w:spacing w:line="240" w:lineRule="auto"/>
        <w:rPr>
          <w:rFonts w:ascii="Garamond" w:hAnsi="Garamond" w:cs="Arial"/>
          <w:sz w:val="20"/>
        </w:rPr>
      </w:pPr>
      <w:r>
        <w:rPr>
          <w:rFonts w:ascii="Garamond" w:hAnsi="Garamond" w:cs="Arial"/>
          <w:sz w:val="20"/>
        </w:rPr>
        <w:t>tel.:</w:t>
      </w:r>
      <w:r>
        <w:rPr>
          <w:rFonts w:ascii="Garamond" w:hAnsi="Garamond" w:cs="Arial"/>
          <w:sz w:val="20"/>
        </w:rPr>
        <w:tab/>
      </w:r>
      <w:r>
        <w:rPr>
          <w:rFonts w:ascii="Garamond" w:hAnsi="Garamond" w:cs="Arial"/>
          <w:sz w:val="20"/>
        </w:rPr>
        <w:tab/>
      </w:r>
      <w:r>
        <w:rPr>
          <w:rFonts w:ascii="Garamond" w:hAnsi="Garamond" w:cs="Arial"/>
          <w:sz w:val="20"/>
        </w:rPr>
        <w:tab/>
        <w:t xml:space="preserve">+420 725 011 866 </w:t>
      </w:r>
    </w:p>
    <w:p w14:paraId="2CE3D2C1" w14:textId="77777777" w:rsidR="003B1F3E" w:rsidRDefault="00DB7547">
      <w:pPr>
        <w:pStyle w:val="ZkladntextIMP"/>
        <w:tabs>
          <w:tab w:val="left" w:pos="1985"/>
        </w:tabs>
        <w:suppressAutoHyphens w:val="0"/>
        <w:spacing w:line="240" w:lineRule="auto"/>
        <w:rPr>
          <w:rFonts w:ascii="Garamond" w:hAnsi="Garamond" w:cs="Arial"/>
          <w:sz w:val="20"/>
        </w:rPr>
      </w:pPr>
      <w:r>
        <w:rPr>
          <w:rFonts w:ascii="Garamond" w:hAnsi="Garamond" w:cs="Arial"/>
          <w:sz w:val="20"/>
        </w:rPr>
        <w:t>email:</w:t>
      </w:r>
      <w:r>
        <w:rPr>
          <w:rFonts w:ascii="Garamond" w:hAnsi="Garamond" w:cs="Arial"/>
          <w:sz w:val="20"/>
        </w:rPr>
        <w:tab/>
      </w:r>
      <w:r>
        <w:rPr>
          <w:rFonts w:ascii="Garamond" w:hAnsi="Garamond" w:cs="Arial"/>
          <w:sz w:val="20"/>
        </w:rPr>
        <w:tab/>
      </w:r>
      <w:r>
        <w:rPr>
          <w:rFonts w:ascii="Garamond" w:hAnsi="Garamond" w:cs="Arial"/>
          <w:sz w:val="20"/>
        </w:rPr>
        <w:tab/>
      </w:r>
      <w:hyperlink r:id="rId8">
        <w:r>
          <w:rPr>
            <w:rFonts w:ascii="Garamond" w:hAnsi="Garamond" w:cs="Arial"/>
            <w:sz w:val="20"/>
          </w:rPr>
          <w:t>opatov@opatov.cz</w:t>
        </w:r>
      </w:hyperlink>
      <w:r>
        <w:rPr>
          <w:rFonts w:ascii="Garamond" w:hAnsi="Garamond" w:cs="Arial"/>
          <w:sz w:val="20"/>
        </w:rPr>
        <w:t xml:space="preserve"> </w:t>
      </w:r>
    </w:p>
    <w:p w14:paraId="3B1912F3" w14:textId="77777777" w:rsidR="003B1F3E" w:rsidRDefault="00DB7547">
      <w:pPr>
        <w:tabs>
          <w:tab w:val="left" w:pos="2340"/>
        </w:tabs>
        <w:rPr>
          <w:rFonts w:ascii="Garamond" w:hAnsi="Garamond" w:cs="Arial"/>
          <w:sz w:val="20"/>
          <w:szCs w:val="20"/>
        </w:rPr>
      </w:pPr>
      <w:r>
        <w:rPr>
          <w:rFonts w:ascii="Garamond" w:hAnsi="Garamond" w:cs="Arial"/>
          <w:sz w:val="20"/>
          <w:szCs w:val="20"/>
        </w:rPr>
        <w:t>(dále jen „</w:t>
      </w:r>
      <w:r>
        <w:rPr>
          <w:rFonts w:ascii="Garamond" w:hAnsi="Garamond" w:cs="Arial"/>
          <w:bCs/>
          <w:sz w:val="20"/>
          <w:szCs w:val="20"/>
        </w:rPr>
        <w:t>objednatel</w:t>
      </w:r>
      <w:r>
        <w:rPr>
          <w:rFonts w:ascii="Garamond" w:hAnsi="Garamond" w:cs="Arial"/>
          <w:sz w:val="20"/>
          <w:szCs w:val="20"/>
        </w:rPr>
        <w:t>“)</w:t>
      </w:r>
    </w:p>
    <w:p w14:paraId="2355C315" w14:textId="77777777" w:rsidR="003B1F3E" w:rsidRDefault="003B1F3E">
      <w:pPr>
        <w:tabs>
          <w:tab w:val="left" w:pos="2340"/>
        </w:tabs>
        <w:ind w:left="567" w:hanging="567"/>
        <w:rPr>
          <w:rFonts w:ascii="Garamond" w:hAnsi="Garamond" w:cs="Arial"/>
          <w:sz w:val="20"/>
          <w:szCs w:val="20"/>
        </w:rPr>
      </w:pPr>
    </w:p>
    <w:p w14:paraId="2C29B37A" w14:textId="28A0BB94" w:rsidR="003B1F3E" w:rsidRDefault="00956CAF">
      <w:pPr>
        <w:ind w:left="567" w:hanging="567"/>
        <w:rPr>
          <w:rFonts w:ascii="Garamond" w:hAnsi="Garamond" w:cs="Arial"/>
          <w:b/>
          <w:bCs/>
          <w:sz w:val="20"/>
          <w:szCs w:val="20"/>
        </w:rPr>
      </w:pPr>
      <w:r>
        <w:rPr>
          <w:rFonts w:ascii="Garamond" w:hAnsi="Garamond" w:cs="Arial"/>
          <w:b/>
          <w:bCs/>
          <w:sz w:val="20"/>
          <w:szCs w:val="20"/>
        </w:rPr>
        <w:t>a</w:t>
      </w:r>
    </w:p>
    <w:p w14:paraId="3712329C" w14:textId="77777777" w:rsidR="00956CAF" w:rsidRDefault="00956CAF">
      <w:pPr>
        <w:ind w:left="567" w:hanging="567"/>
        <w:rPr>
          <w:rFonts w:ascii="Garamond" w:hAnsi="Garamond" w:cs="Arial"/>
          <w:sz w:val="20"/>
          <w:szCs w:val="20"/>
        </w:rPr>
      </w:pPr>
    </w:p>
    <w:p w14:paraId="56D727A9" w14:textId="13614C38" w:rsidR="003B1F3E" w:rsidRPr="00B30F04" w:rsidRDefault="00BC341F">
      <w:pPr>
        <w:ind w:left="567" w:hanging="567"/>
        <w:rPr>
          <w:rFonts w:ascii="Garamond" w:hAnsi="Garamond" w:cs="Arial"/>
          <w:b/>
          <w:bCs/>
          <w:sz w:val="20"/>
          <w:szCs w:val="20"/>
        </w:rPr>
      </w:pPr>
      <w:r>
        <w:rPr>
          <w:rFonts w:ascii="Garamond" w:hAnsi="Garamond" w:cs="Arial"/>
          <w:b/>
          <w:bCs/>
          <w:sz w:val="20"/>
          <w:szCs w:val="20"/>
        </w:rPr>
        <w:t>Střechy LAMAR s.r.o,.</w:t>
      </w:r>
    </w:p>
    <w:p w14:paraId="17195E28" w14:textId="68135E4F" w:rsidR="003B1F3E" w:rsidRDefault="00DB7547" w:rsidP="00D60F52">
      <w:pPr>
        <w:tabs>
          <w:tab w:val="left" w:pos="3261"/>
        </w:tabs>
        <w:ind w:left="567" w:hanging="567"/>
        <w:rPr>
          <w:rFonts w:ascii="Garamond" w:hAnsi="Garamond" w:cs="Arial"/>
          <w:sz w:val="20"/>
          <w:szCs w:val="20"/>
        </w:rPr>
      </w:pPr>
      <w:r>
        <w:rPr>
          <w:rFonts w:ascii="Garamond" w:hAnsi="Garamond" w:cs="Arial"/>
          <w:sz w:val="20"/>
          <w:szCs w:val="20"/>
        </w:rPr>
        <w:t xml:space="preserve">Sídlo/místo podnikání     </w:t>
      </w:r>
      <w:r>
        <w:rPr>
          <w:rFonts w:ascii="Garamond" w:hAnsi="Garamond" w:cs="Arial"/>
          <w:sz w:val="20"/>
          <w:szCs w:val="20"/>
        </w:rPr>
        <w:tab/>
      </w:r>
      <w:r w:rsidR="00BC341F">
        <w:rPr>
          <w:rFonts w:ascii="Garamond" w:hAnsi="Garamond" w:cs="Arial"/>
          <w:sz w:val="20"/>
          <w:szCs w:val="20"/>
        </w:rPr>
        <w:t>Znojemská 839/80, 568 01  Jihlava</w:t>
      </w:r>
    </w:p>
    <w:p w14:paraId="433DDD41" w14:textId="4B76D8F3" w:rsidR="003B1F3E" w:rsidRDefault="00DB7547" w:rsidP="00D60F52">
      <w:pPr>
        <w:tabs>
          <w:tab w:val="left" w:pos="5852"/>
        </w:tabs>
        <w:rPr>
          <w:rFonts w:ascii="Garamond" w:hAnsi="Garamond" w:cs="Arial"/>
          <w:sz w:val="20"/>
          <w:szCs w:val="20"/>
        </w:rPr>
      </w:pPr>
      <w:r>
        <w:rPr>
          <w:rFonts w:ascii="Garamond" w:hAnsi="Garamond" w:cs="Arial"/>
          <w:sz w:val="20"/>
          <w:szCs w:val="20"/>
        </w:rPr>
        <w:t xml:space="preserve">popřípadě místo trvalého pobytu:             </w:t>
      </w:r>
      <w:r w:rsidR="00BC341F">
        <w:rPr>
          <w:rFonts w:ascii="Garamond" w:hAnsi="Garamond" w:cs="Arial"/>
          <w:sz w:val="20"/>
          <w:szCs w:val="20"/>
        </w:rPr>
        <w:t>Znojemská 839/80, Jihlava</w:t>
      </w:r>
      <w:r>
        <w:rPr>
          <w:rFonts w:ascii="Garamond" w:hAnsi="Garamond" w:cs="Arial"/>
          <w:sz w:val="20"/>
          <w:szCs w:val="20"/>
        </w:rPr>
        <w:tab/>
      </w:r>
    </w:p>
    <w:p w14:paraId="249B94CB" w14:textId="4896C025" w:rsidR="003B1F3E" w:rsidRDefault="00DB7547" w:rsidP="00D60F52">
      <w:pPr>
        <w:tabs>
          <w:tab w:val="left" w:pos="3261"/>
        </w:tabs>
        <w:ind w:left="567" w:hanging="567"/>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r>
      <w:r w:rsidR="00BC341F">
        <w:rPr>
          <w:rFonts w:ascii="Garamond" w:hAnsi="Garamond" w:cs="Arial"/>
          <w:sz w:val="20"/>
          <w:szCs w:val="20"/>
        </w:rPr>
        <w:t>09987037</w:t>
      </w:r>
    </w:p>
    <w:p w14:paraId="7FA7F1D4" w14:textId="7636BE64" w:rsidR="003B1F3E" w:rsidRPr="006A7EFE" w:rsidRDefault="00DB7547" w:rsidP="00D60F52">
      <w:pPr>
        <w:tabs>
          <w:tab w:val="left" w:pos="3261"/>
        </w:tabs>
        <w:ind w:left="567" w:hanging="567"/>
        <w:rPr>
          <w:rFonts w:ascii="Garamond" w:hAnsi="Garamond" w:cs="Arial"/>
          <w:sz w:val="20"/>
          <w:szCs w:val="20"/>
        </w:rPr>
      </w:pPr>
      <w:r w:rsidRPr="006A7EFE">
        <w:rPr>
          <w:rFonts w:ascii="Garamond" w:hAnsi="Garamond" w:cs="Arial"/>
          <w:sz w:val="20"/>
          <w:szCs w:val="20"/>
        </w:rPr>
        <w:t>DIČ:</w:t>
      </w:r>
      <w:r w:rsidRPr="006A7EFE">
        <w:rPr>
          <w:rFonts w:ascii="Garamond" w:hAnsi="Garamond" w:cs="Arial"/>
          <w:sz w:val="20"/>
          <w:szCs w:val="20"/>
        </w:rPr>
        <w:tab/>
      </w:r>
      <w:r w:rsidRPr="006A7EFE">
        <w:rPr>
          <w:rFonts w:ascii="Garamond" w:hAnsi="Garamond" w:cs="Arial"/>
          <w:sz w:val="20"/>
          <w:szCs w:val="20"/>
        </w:rPr>
        <w:tab/>
      </w:r>
      <w:r w:rsidR="00D60F52" w:rsidRPr="006A7EFE">
        <w:rPr>
          <w:rFonts w:ascii="Garamond" w:hAnsi="Garamond" w:cs="Arial"/>
          <w:sz w:val="20"/>
          <w:szCs w:val="20"/>
        </w:rPr>
        <w:t>CZ0</w:t>
      </w:r>
      <w:r w:rsidR="00BC341F" w:rsidRPr="006A7EFE">
        <w:rPr>
          <w:rFonts w:ascii="Garamond" w:hAnsi="Garamond" w:cs="Arial"/>
          <w:sz w:val="20"/>
          <w:szCs w:val="20"/>
        </w:rPr>
        <w:t>9987037</w:t>
      </w:r>
      <w:r w:rsidRPr="006A7EFE">
        <w:rPr>
          <w:rFonts w:ascii="Garamond" w:hAnsi="Garamond" w:cs="Arial"/>
          <w:sz w:val="20"/>
          <w:szCs w:val="20"/>
        </w:rPr>
        <w:tab/>
        <w:t xml:space="preserve">     </w:t>
      </w:r>
      <w:r w:rsidRPr="006A7EFE">
        <w:rPr>
          <w:rFonts w:ascii="Garamond" w:hAnsi="Garamond" w:cs="Arial"/>
          <w:sz w:val="20"/>
          <w:szCs w:val="20"/>
        </w:rPr>
        <w:tab/>
        <w:t xml:space="preserve">    </w:t>
      </w:r>
      <w:r w:rsidRPr="006A7EFE">
        <w:rPr>
          <w:rFonts w:ascii="Garamond" w:hAnsi="Garamond" w:cs="Arial"/>
          <w:sz w:val="20"/>
          <w:szCs w:val="20"/>
        </w:rPr>
        <w:tab/>
      </w:r>
      <w:r w:rsidRPr="006A7EFE">
        <w:rPr>
          <w:rFonts w:ascii="Garamond" w:hAnsi="Garamond" w:cs="Arial"/>
          <w:sz w:val="20"/>
          <w:szCs w:val="20"/>
        </w:rPr>
        <w:tab/>
        <w:t xml:space="preserve">        </w:t>
      </w:r>
    </w:p>
    <w:p w14:paraId="7F99DE63" w14:textId="53E5F209" w:rsidR="006A7EFE" w:rsidRPr="008F12C3" w:rsidRDefault="00DB7547" w:rsidP="008F12C3">
      <w:pPr>
        <w:tabs>
          <w:tab w:val="left" w:pos="3261"/>
        </w:tabs>
        <w:ind w:left="567" w:hanging="567"/>
        <w:rPr>
          <w:rFonts w:ascii="Garamond" w:hAnsi="Garamond" w:cs="Arial"/>
          <w:sz w:val="20"/>
          <w:szCs w:val="20"/>
        </w:rPr>
      </w:pPr>
      <w:r w:rsidRPr="008F12C3">
        <w:rPr>
          <w:rFonts w:ascii="Garamond" w:hAnsi="Garamond" w:cs="Arial"/>
          <w:sz w:val="20"/>
          <w:szCs w:val="20"/>
        </w:rPr>
        <w:t xml:space="preserve">Jejímž jménem jedná: </w:t>
      </w:r>
      <w:r w:rsidRPr="008F12C3">
        <w:rPr>
          <w:rFonts w:ascii="Garamond" w:hAnsi="Garamond" w:cs="Arial"/>
          <w:sz w:val="20"/>
          <w:szCs w:val="20"/>
        </w:rPr>
        <w:tab/>
      </w:r>
      <w:r w:rsidR="006A7EFE" w:rsidRPr="008F12C3">
        <w:rPr>
          <w:rFonts w:ascii="Garamond" w:hAnsi="Garamond" w:cs="Arial"/>
          <w:sz w:val="20"/>
          <w:szCs w:val="20"/>
        </w:rPr>
        <w:t>Martin Jelínek, jednatel</w:t>
      </w:r>
    </w:p>
    <w:p w14:paraId="68F55A28" w14:textId="3783188A" w:rsidR="003B1F3E" w:rsidRPr="008F12C3" w:rsidRDefault="006A7EFE" w:rsidP="008F12C3">
      <w:pPr>
        <w:tabs>
          <w:tab w:val="left" w:pos="3261"/>
        </w:tabs>
        <w:ind w:left="567" w:hanging="567"/>
        <w:rPr>
          <w:rFonts w:ascii="Garamond" w:hAnsi="Garamond" w:cs="Arial"/>
          <w:sz w:val="20"/>
          <w:szCs w:val="20"/>
        </w:rPr>
      </w:pPr>
      <w:r w:rsidRPr="008F12C3">
        <w:rPr>
          <w:rFonts w:ascii="Garamond" w:hAnsi="Garamond" w:cs="Arial"/>
          <w:sz w:val="20"/>
          <w:szCs w:val="20"/>
        </w:rPr>
        <w:tab/>
      </w:r>
      <w:r w:rsidRPr="008F12C3">
        <w:rPr>
          <w:rFonts w:ascii="Garamond" w:hAnsi="Garamond" w:cs="Arial"/>
          <w:sz w:val="20"/>
          <w:szCs w:val="20"/>
        </w:rPr>
        <w:tab/>
        <w:t>Ladislav Doskočil, jednatel</w:t>
      </w:r>
      <w:r w:rsidR="00DB7547" w:rsidRPr="008F12C3">
        <w:rPr>
          <w:rFonts w:ascii="Garamond" w:hAnsi="Garamond" w:cs="Arial"/>
          <w:sz w:val="20"/>
          <w:szCs w:val="20"/>
        </w:rPr>
        <w:tab/>
        <w:t xml:space="preserve">    </w:t>
      </w:r>
    </w:p>
    <w:p w14:paraId="2790B262" w14:textId="1F8834B5" w:rsidR="003B1F3E" w:rsidRPr="008F12C3" w:rsidRDefault="00DB7547" w:rsidP="008F12C3">
      <w:pPr>
        <w:tabs>
          <w:tab w:val="left" w:pos="3261"/>
        </w:tabs>
        <w:ind w:left="567" w:hanging="567"/>
        <w:rPr>
          <w:rFonts w:ascii="Garamond" w:hAnsi="Garamond" w:cs="Arial"/>
          <w:sz w:val="20"/>
          <w:szCs w:val="20"/>
        </w:rPr>
      </w:pPr>
      <w:r w:rsidRPr="008F12C3">
        <w:rPr>
          <w:rFonts w:ascii="Garamond" w:hAnsi="Garamond" w:cs="Arial"/>
          <w:sz w:val="20"/>
          <w:szCs w:val="20"/>
        </w:rPr>
        <w:t>Bankovní spojení:</w:t>
      </w:r>
      <w:r w:rsidRPr="008F12C3">
        <w:rPr>
          <w:rFonts w:ascii="Garamond" w:hAnsi="Garamond" w:cs="Arial"/>
          <w:sz w:val="20"/>
          <w:szCs w:val="20"/>
        </w:rPr>
        <w:tab/>
      </w:r>
      <w:r w:rsidR="006A7EFE" w:rsidRPr="008F12C3">
        <w:rPr>
          <w:rFonts w:ascii="Garamond" w:hAnsi="Garamond" w:cs="Arial"/>
          <w:sz w:val="20"/>
          <w:szCs w:val="20"/>
        </w:rPr>
        <w:t>MONETA Money Bank, a.s.</w:t>
      </w:r>
    </w:p>
    <w:p w14:paraId="75182B1F" w14:textId="61813D09" w:rsidR="003B1F3E" w:rsidRPr="008F12C3" w:rsidRDefault="00DB7547" w:rsidP="008F12C3">
      <w:pPr>
        <w:tabs>
          <w:tab w:val="left" w:pos="3261"/>
        </w:tabs>
        <w:ind w:left="567" w:hanging="567"/>
        <w:rPr>
          <w:rFonts w:ascii="Garamond" w:hAnsi="Garamond" w:cs="Arial"/>
          <w:sz w:val="20"/>
          <w:szCs w:val="20"/>
        </w:rPr>
      </w:pPr>
      <w:r w:rsidRPr="008F12C3">
        <w:rPr>
          <w:rFonts w:ascii="Garamond" w:hAnsi="Garamond" w:cs="Arial"/>
          <w:sz w:val="20"/>
          <w:szCs w:val="20"/>
        </w:rPr>
        <w:t>Číslo účtu:</w:t>
      </w:r>
      <w:r w:rsidRPr="008F12C3">
        <w:rPr>
          <w:rFonts w:ascii="Garamond" w:hAnsi="Garamond" w:cs="Arial"/>
          <w:sz w:val="20"/>
          <w:szCs w:val="20"/>
        </w:rPr>
        <w:tab/>
      </w:r>
      <w:r w:rsidR="006A7EFE" w:rsidRPr="008F12C3">
        <w:rPr>
          <w:rFonts w:ascii="Garamond" w:hAnsi="Garamond" w:cs="Arial"/>
          <w:sz w:val="20"/>
          <w:szCs w:val="20"/>
        </w:rPr>
        <w:t>0238127159/0600</w:t>
      </w:r>
      <w:r w:rsidRPr="008F12C3">
        <w:rPr>
          <w:rFonts w:ascii="Garamond" w:hAnsi="Garamond" w:cs="Arial"/>
          <w:sz w:val="20"/>
          <w:szCs w:val="20"/>
        </w:rPr>
        <w:tab/>
        <w:t xml:space="preserve">          </w:t>
      </w:r>
    </w:p>
    <w:p w14:paraId="3B3B3614" w14:textId="3679F0DD" w:rsidR="003B1F3E" w:rsidRPr="008F12C3" w:rsidRDefault="00DB7547" w:rsidP="008F12C3">
      <w:pPr>
        <w:tabs>
          <w:tab w:val="left" w:pos="3261"/>
        </w:tabs>
        <w:ind w:left="567" w:hanging="567"/>
        <w:rPr>
          <w:rFonts w:ascii="Garamond" w:hAnsi="Garamond" w:cs="Arial"/>
          <w:sz w:val="20"/>
          <w:szCs w:val="20"/>
        </w:rPr>
      </w:pPr>
      <w:r w:rsidRPr="008F12C3">
        <w:rPr>
          <w:rFonts w:ascii="Garamond" w:hAnsi="Garamond" w:cs="Arial"/>
          <w:sz w:val="20"/>
          <w:szCs w:val="20"/>
        </w:rPr>
        <w:t xml:space="preserve">E-mail: </w:t>
      </w:r>
      <w:r w:rsidRPr="008F12C3">
        <w:rPr>
          <w:rFonts w:ascii="Garamond" w:hAnsi="Garamond" w:cs="Arial"/>
          <w:sz w:val="20"/>
          <w:szCs w:val="20"/>
        </w:rPr>
        <w:tab/>
      </w:r>
      <w:r w:rsidR="006A7EFE" w:rsidRPr="008F12C3">
        <w:rPr>
          <w:rFonts w:ascii="Garamond" w:hAnsi="Garamond" w:cs="Arial"/>
          <w:sz w:val="20"/>
          <w:szCs w:val="20"/>
        </w:rPr>
        <w:t>strechy.lamar@seznam.cz</w:t>
      </w:r>
      <w:r w:rsidRPr="008F12C3">
        <w:rPr>
          <w:rFonts w:ascii="Garamond" w:hAnsi="Garamond" w:cs="Arial"/>
          <w:sz w:val="20"/>
          <w:szCs w:val="20"/>
        </w:rPr>
        <w:tab/>
        <w:t xml:space="preserve">          </w:t>
      </w:r>
      <w:r w:rsidRPr="008F12C3">
        <w:rPr>
          <w:rFonts w:ascii="Garamond" w:hAnsi="Garamond" w:cs="Arial"/>
          <w:sz w:val="20"/>
          <w:szCs w:val="20"/>
        </w:rPr>
        <w:tab/>
      </w:r>
      <w:r w:rsidRPr="008F12C3">
        <w:rPr>
          <w:rFonts w:ascii="Garamond" w:hAnsi="Garamond" w:cs="Arial"/>
          <w:sz w:val="20"/>
          <w:szCs w:val="20"/>
        </w:rPr>
        <w:tab/>
      </w:r>
      <w:r w:rsidRPr="008F12C3">
        <w:rPr>
          <w:rFonts w:ascii="Garamond" w:hAnsi="Garamond" w:cs="Arial"/>
          <w:sz w:val="20"/>
          <w:szCs w:val="20"/>
        </w:rPr>
        <w:tab/>
        <w:t xml:space="preserve">      </w:t>
      </w:r>
    </w:p>
    <w:p w14:paraId="699673CE" w14:textId="63767EA9" w:rsidR="003B1F3E" w:rsidRPr="008F12C3" w:rsidRDefault="00DB7547" w:rsidP="008F12C3">
      <w:pPr>
        <w:tabs>
          <w:tab w:val="left" w:pos="3261"/>
        </w:tabs>
        <w:ind w:left="567" w:hanging="567"/>
        <w:rPr>
          <w:rFonts w:ascii="Garamond" w:hAnsi="Garamond" w:cs="Arial"/>
          <w:sz w:val="20"/>
          <w:szCs w:val="20"/>
        </w:rPr>
      </w:pPr>
      <w:r w:rsidRPr="008F12C3">
        <w:rPr>
          <w:rFonts w:ascii="Garamond" w:hAnsi="Garamond" w:cs="Arial"/>
          <w:sz w:val="20"/>
          <w:szCs w:val="20"/>
        </w:rPr>
        <w:t>Telefon:</w:t>
      </w:r>
      <w:r w:rsidRPr="008F12C3">
        <w:rPr>
          <w:rFonts w:ascii="Garamond" w:hAnsi="Garamond" w:cs="Arial"/>
          <w:sz w:val="20"/>
          <w:szCs w:val="20"/>
        </w:rPr>
        <w:tab/>
      </w:r>
      <w:r w:rsidR="006A7EFE" w:rsidRPr="008F12C3">
        <w:rPr>
          <w:rFonts w:ascii="Garamond" w:hAnsi="Garamond" w:cs="Arial"/>
          <w:sz w:val="20"/>
          <w:szCs w:val="20"/>
        </w:rPr>
        <w:t>702 832 413</w:t>
      </w:r>
      <w:r w:rsidRPr="006A7EFE">
        <w:rPr>
          <w:rFonts w:ascii="Garamond" w:hAnsi="Garamond" w:cs="Arial"/>
          <w:sz w:val="20"/>
          <w:szCs w:val="20"/>
        </w:rPr>
        <w:tab/>
        <w:t xml:space="preserve">          </w:t>
      </w:r>
    </w:p>
    <w:p w14:paraId="4BE59E2C" w14:textId="77777777" w:rsidR="003B1F3E" w:rsidRPr="006A7EFE" w:rsidRDefault="003B1F3E">
      <w:pPr>
        <w:tabs>
          <w:tab w:val="left" w:pos="3261"/>
        </w:tabs>
        <w:ind w:left="567" w:hanging="567"/>
        <w:rPr>
          <w:rFonts w:ascii="Garamond" w:hAnsi="Garamond" w:cs="Arial"/>
          <w:sz w:val="20"/>
          <w:szCs w:val="20"/>
        </w:rPr>
      </w:pPr>
    </w:p>
    <w:p w14:paraId="42F1CCE2" w14:textId="77777777" w:rsidR="003B1F3E" w:rsidRDefault="00DB7547">
      <w:pPr>
        <w:tabs>
          <w:tab w:val="left" w:pos="3261"/>
        </w:tabs>
        <w:ind w:left="567" w:hanging="567"/>
        <w:rPr>
          <w:rFonts w:ascii="Garamond" w:hAnsi="Garamond" w:cs="Arial"/>
          <w:sz w:val="20"/>
          <w:szCs w:val="20"/>
        </w:rPr>
      </w:pPr>
      <w:r w:rsidRPr="006A7EFE">
        <w:rPr>
          <w:rFonts w:ascii="Garamond" w:hAnsi="Garamond" w:cs="Arial"/>
          <w:sz w:val="20"/>
          <w:szCs w:val="20"/>
        </w:rPr>
        <w:t>(dále jen „</w:t>
      </w:r>
      <w:r w:rsidRPr="006A7EFE">
        <w:rPr>
          <w:rFonts w:ascii="Garamond" w:hAnsi="Garamond" w:cs="Arial"/>
          <w:bCs/>
          <w:sz w:val="20"/>
          <w:szCs w:val="20"/>
        </w:rPr>
        <w:t>zhotovitel</w:t>
      </w:r>
      <w:r w:rsidRPr="006A7EFE">
        <w:rPr>
          <w:rFonts w:ascii="Garamond" w:hAnsi="Garamond" w:cs="Arial"/>
          <w:sz w:val="20"/>
          <w:szCs w:val="20"/>
        </w:rPr>
        <w:t>“)</w:t>
      </w:r>
    </w:p>
    <w:p w14:paraId="514DDE34" w14:textId="77777777" w:rsidR="003B1F3E" w:rsidRDefault="00DB7547">
      <w:pPr>
        <w:rPr>
          <w:rFonts w:ascii="Garamond" w:hAnsi="Garamond"/>
          <w:sz w:val="20"/>
          <w:szCs w:val="20"/>
        </w:rPr>
      </w:pPr>
      <w:r>
        <w:rPr>
          <w:rFonts w:ascii="Garamond" w:hAnsi="Garamond"/>
          <w:sz w:val="20"/>
          <w:szCs w:val="20"/>
        </w:rPr>
        <w:t xml:space="preserve">  </w:t>
      </w:r>
    </w:p>
    <w:p w14:paraId="33526482" w14:textId="77777777" w:rsidR="003B1F3E" w:rsidRDefault="003B1F3E">
      <w:pPr>
        <w:rPr>
          <w:rFonts w:ascii="Garamond" w:hAnsi="Garamond"/>
          <w:sz w:val="20"/>
          <w:szCs w:val="20"/>
        </w:rPr>
      </w:pPr>
    </w:p>
    <w:p w14:paraId="7AE68D1D" w14:textId="77777777" w:rsidR="003B1F3E" w:rsidRDefault="00DB7547">
      <w:pPr>
        <w:pStyle w:val="Nadpis1"/>
        <w:spacing w:before="0" w:after="0"/>
        <w:ind w:right="-284"/>
        <w:jc w:val="center"/>
        <w:rPr>
          <w:rFonts w:ascii="Garamond" w:hAnsi="Garamond"/>
          <w:b w:val="0"/>
          <w:sz w:val="20"/>
          <w:szCs w:val="20"/>
          <w:lang w:val="cs-CZ"/>
        </w:rPr>
      </w:pPr>
      <w:r>
        <w:rPr>
          <w:rFonts w:ascii="Garamond" w:hAnsi="Garamond"/>
          <w:b w:val="0"/>
          <w:sz w:val="20"/>
          <w:szCs w:val="20"/>
        </w:rPr>
        <w:t xml:space="preserve">Článek </w:t>
      </w:r>
      <w:r>
        <w:rPr>
          <w:rFonts w:ascii="Garamond" w:hAnsi="Garamond"/>
          <w:b w:val="0"/>
          <w:sz w:val="20"/>
          <w:szCs w:val="20"/>
          <w:lang w:val="cs-CZ"/>
        </w:rPr>
        <w:t>I</w:t>
      </w:r>
      <w:r>
        <w:rPr>
          <w:rFonts w:ascii="Garamond" w:hAnsi="Garamond"/>
          <w:b w:val="0"/>
          <w:sz w:val="20"/>
          <w:szCs w:val="20"/>
        </w:rPr>
        <w:t>I</w:t>
      </w:r>
      <w:r>
        <w:rPr>
          <w:rFonts w:ascii="Garamond" w:hAnsi="Garamond"/>
          <w:b w:val="0"/>
          <w:sz w:val="20"/>
          <w:szCs w:val="20"/>
          <w:lang w:val="cs-CZ"/>
        </w:rPr>
        <w:t>.</w:t>
      </w:r>
    </w:p>
    <w:p w14:paraId="79C09315" w14:textId="77777777" w:rsidR="003B1F3E" w:rsidRDefault="00DB7547">
      <w:pPr>
        <w:pStyle w:val="Nadpis1"/>
        <w:spacing w:before="0" w:after="0"/>
        <w:ind w:right="-284"/>
        <w:jc w:val="center"/>
        <w:rPr>
          <w:rFonts w:ascii="Garamond" w:hAnsi="Garamond"/>
          <w:sz w:val="20"/>
          <w:szCs w:val="20"/>
        </w:rPr>
      </w:pPr>
      <w:r>
        <w:rPr>
          <w:rFonts w:ascii="Garamond" w:hAnsi="Garamond"/>
          <w:sz w:val="20"/>
          <w:szCs w:val="20"/>
          <w:lang w:val="cs-CZ"/>
        </w:rPr>
        <w:t>Předmět</w:t>
      </w:r>
      <w:r>
        <w:rPr>
          <w:rFonts w:ascii="Garamond" w:hAnsi="Garamond"/>
          <w:sz w:val="20"/>
          <w:szCs w:val="20"/>
        </w:rPr>
        <w:t xml:space="preserve"> smlouvy</w:t>
      </w:r>
    </w:p>
    <w:p w14:paraId="6BD78F14" w14:textId="77777777" w:rsidR="003B1F3E" w:rsidRDefault="00DB7547">
      <w:pPr>
        <w:numPr>
          <w:ilvl w:val="0"/>
          <w:numId w:val="2"/>
        </w:numPr>
        <w:shd w:val="clear" w:color="auto" w:fill="FFFFFF"/>
        <w:tabs>
          <w:tab w:val="left" w:pos="567"/>
        </w:tabs>
        <w:spacing w:before="120"/>
        <w:ind w:left="567" w:hanging="567"/>
        <w:jc w:val="both"/>
        <w:rPr>
          <w:rFonts w:ascii="Garamond" w:hAnsi="Garamond" w:cs="Arial"/>
          <w:sz w:val="20"/>
          <w:szCs w:val="20"/>
        </w:rPr>
      </w:pPr>
      <w:r>
        <w:rPr>
          <w:rFonts w:ascii="Garamond" w:hAnsi="Garamond" w:cs="Arial"/>
          <w:sz w:val="20"/>
          <w:szCs w:val="20"/>
        </w:rPr>
        <w:t xml:space="preserve">Předmětem této smlouvy je závazek zhotovitele zhotovit a předat řádně, včas a ve sjednané kvalitě </w:t>
      </w:r>
      <w:r>
        <w:rPr>
          <w:rFonts w:ascii="Garamond" w:hAnsi="Garamond" w:cs="Arial"/>
          <w:color w:val="000000"/>
          <w:sz w:val="20"/>
          <w:szCs w:val="20"/>
        </w:rPr>
        <w:t>bez vad a nedodělků dílo specifikované</w:t>
      </w:r>
      <w:r>
        <w:rPr>
          <w:rFonts w:ascii="Garamond" w:hAnsi="Garamond" w:cs="Arial"/>
          <w:sz w:val="20"/>
          <w:szCs w:val="20"/>
        </w:rPr>
        <w:t xml:space="preserve"> v čl. II. odst. 2 a 3 (dále jen „dílo“). Předmětem smlouvy je rovněž závazek objednatele zaplatit zhotoviteli za řádně a včas zhotovené a předané dílo sjednanou cenu.</w:t>
      </w:r>
    </w:p>
    <w:p w14:paraId="4798D53F" w14:textId="19BED316" w:rsidR="003B1F3E" w:rsidRDefault="00DB7547">
      <w:pPr>
        <w:numPr>
          <w:ilvl w:val="0"/>
          <w:numId w:val="2"/>
        </w:numPr>
        <w:shd w:val="clear" w:color="auto" w:fill="FFFFFF"/>
        <w:tabs>
          <w:tab w:val="left" w:pos="567"/>
        </w:tabs>
        <w:spacing w:before="120"/>
        <w:ind w:left="567" w:hanging="567"/>
        <w:jc w:val="both"/>
        <w:rPr>
          <w:rFonts w:ascii="Garamond" w:hAnsi="Garamond" w:cs="Arial"/>
          <w:sz w:val="20"/>
          <w:szCs w:val="20"/>
        </w:rPr>
      </w:pPr>
      <w:r>
        <w:rPr>
          <w:rFonts w:ascii="Garamond" w:hAnsi="Garamond" w:cs="Arial"/>
          <w:sz w:val="20"/>
          <w:szCs w:val="20"/>
        </w:rPr>
        <w:t>Touto smlouvou popsaný předmět díla se vztahuje k veřejné zakázce nazvané „</w:t>
      </w:r>
      <w:r w:rsidR="00A8591B">
        <w:rPr>
          <w:rFonts w:ascii="Garamond" w:hAnsi="Garamond" w:cs="Arial"/>
          <w:sz w:val="20"/>
          <w:szCs w:val="20"/>
        </w:rPr>
        <w:t>Zakrytí střechy na budově ZŠ Opatov, Opatov 68 a pojistná izolace na střeše</w:t>
      </w:r>
      <w:r>
        <w:rPr>
          <w:rFonts w:ascii="Garamond" w:hAnsi="Garamond" w:cs="Arial"/>
          <w:sz w:val="20"/>
          <w:szCs w:val="20"/>
        </w:rPr>
        <w:t>“.</w:t>
      </w:r>
    </w:p>
    <w:p w14:paraId="4D39A9C7" w14:textId="77777777" w:rsidR="003B1F3E" w:rsidRDefault="00DB7547">
      <w:pPr>
        <w:numPr>
          <w:ilvl w:val="0"/>
          <w:numId w:val="2"/>
        </w:numPr>
        <w:shd w:val="clear" w:color="auto" w:fill="FFFFFF"/>
        <w:tabs>
          <w:tab w:val="left" w:pos="567"/>
        </w:tabs>
        <w:spacing w:before="120"/>
        <w:ind w:left="567" w:hanging="567"/>
        <w:jc w:val="both"/>
        <w:rPr>
          <w:rFonts w:ascii="Garamond" w:hAnsi="Garamond" w:cs="Arial"/>
          <w:sz w:val="20"/>
          <w:szCs w:val="20"/>
        </w:rPr>
      </w:pPr>
      <w:r>
        <w:rPr>
          <w:rFonts w:ascii="Garamond" w:hAnsi="Garamond" w:cs="Arial"/>
          <w:sz w:val="20"/>
          <w:szCs w:val="20"/>
        </w:rPr>
        <w:t>Součástí plnění je rovněž předání všech dokladů potřebných pro užívání díla, tj. zejména prohlášení o shodě všech použitých materiálů, atestů výrobků, tlakové zkoušky, protokoly o prostředí a určení případných vnějších vlivů apod.</w:t>
      </w:r>
    </w:p>
    <w:p w14:paraId="3833139B" w14:textId="77777777" w:rsidR="003B1F3E" w:rsidRDefault="003B1F3E">
      <w:pPr>
        <w:pStyle w:val="Nadpis2"/>
        <w:shd w:val="clear" w:color="auto" w:fill="FFFFFF"/>
        <w:spacing w:before="0" w:after="0"/>
        <w:jc w:val="both"/>
        <w:textAlignment w:val="center"/>
        <w:rPr>
          <w:rFonts w:ascii="Garamond" w:hAnsi="Garamond" w:cs="Times New Roman"/>
          <w:color w:val="000000"/>
          <w:sz w:val="20"/>
          <w:szCs w:val="20"/>
        </w:rPr>
      </w:pPr>
    </w:p>
    <w:p w14:paraId="1A83F2C2" w14:textId="77777777" w:rsidR="003B1F3E" w:rsidRDefault="00DB7547">
      <w:pPr>
        <w:pStyle w:val="Nadpis2"/>
        <w:shd w:val="clear" w:color="auto" w:fill="FFFFFF"/>
        <w:spacing w:before="0" w:after="0"/>
        <w:ind w:left="567" w:hanging="567"/>
        <w:jc w:val="both"/>
        <w:textAlignment w:val="center"/>
        <w:rPr>
          <w:rFonts w:ascii="Garamond" w:hAnsi="Garamond" w:cs="Times New Roman"/>
          <w:b w:val="0"/>
          <w:i w:val="0"/>
          <w:color w:val="000000"/>
          <w:sz w:val="20"/>
          <w:szCs w:val="20"/>
          <w:lang w:eastAsia="cs-CZ"/>
        </w:rPr>
      </w:pPr>
      <w:r>
        <w:rPr>
          <w:rFonts w:ascii="Garamond" w:hAnsi="Garamond" w:cs="Times New Roman"/>
          <w:b w:val="0"/>
          <w:i w:val="0"/>
          <w:color w:val="000000"/>
          <w:sz w:val="20"/>
          <w:szCs w:val="20"/>
        </w:rPr>
        <w:t>4.</w:t>
      </w:r>
      <w:r>
        <w:rPr>
          <w:rFonts w:ascii="Garamond" w:hAnsi="Garamond" w:cs="Times New Roman"/>
          <w:b w:val="0"/>
          <w:i w:val="0"/>
          <w:color w:val="000000"/>
          <w:sz w:val="20"/>
          <w:szCs w:val="20"/>
        </w:rPr>
        <w:tab/>
        <w:t>Zhotovitel se zavazuje převzít na sebe povinnosti a odpovědnost původce odpadu, vyplývající ze zákona č.185/2001Sb. o odpadech, ve znění pozdějších předpisů, a souvisejících prováděcích vyhlášek č. 381/2001, kterou se stanoví Katalog odpadů, Seznam nebezpečných odpadů a seznamy odpadů a států pro účely vývozu, dovozu a tranzitu odpadů a postup při udělování souhlasu k vývozu, dovozu a tranzitu odpadů (</w:t>
      </w:r>
      <w:r>
        <w:rPr>
          <w:rFonts w:ascii="Garamond" w:hAnsi="Garamond" w:cs="Times New Roman"/>
          <w:b w:val="0"/>
          <w:i w:val="0"/>
          <w:sz w:val="20"/>
          <w:szCs w:val="20"/>
        </w:rPr>
        <w:t xml:space="preserve">Katalog odpadů), ve znění pozdějších předpisů, č. 382/2001, </w:t>
      </w:r>
      <w:r>
        <w:rPr>
          <w:rFonts w:ascii="Garamond" w:hAnsi="Garamond" w:cs="Times New Roman"/>
          <w:b w:val="0"/>
          <w:bCs w:val="0"/>
          <w:i w:val="0"/>
          <w:sz w:val="20"/>
          <w:szCs w:val="20"/>
          <w:shd w:val="clear" w:color="auto" w:fill="FFFFFF"/>
        </w:rPr>
        <w:t>o podmínkách použití upravených kalů na zemědělské půdě, ve znění pozdějších předpisů,</w:t>
      </w:r>
      <w:r>
        <w:rPr>
          <w:rFonts w:ascii="Garamond" w:hAnsi="Garamond" w:cs="Times New Roman"/>
          <w:b w:val="0"/>
          <w:i w:val="0"/>
          <w:sz w:val="20"/>
          <w:szCs w:val="20"/>
        </w:rPr>
        <w:t xml:space="preserve"> č. 383/2001 Sb., o podrobnostech</w:t>
      </w:r>
      <w:r>
        <w:rPr>
          <w:rFonts w:ascii="Garamond" w:hAnsi="Garamond" w:cs="Times New Roman"/>
          <w:b w:val="0"/>
          <w:i w:val="0"/>
          <w:color w:val="000000"/>
          <w:sz w:val="20"/>
          <w:szCs w:val="20"/>
        </w:rPr>
        <w:t xml:space="preserve"> nakládání s odpady, ve znění pozdějších předpisů, a č. 384/2001 Sb., o nakládání</w:t>
      </w:r>
      <w:r>
        <w:rPr>
          <w:rFonts w:ascii="Garamond" w:hAnsi="Garamond" w:cs="Times New Roman"/>
          <w:b w:val="0"/>
          <w:i w:val="0"/>
          <w:color w:val="000000"/>
          <w:sz w:val="20"/>
          <w:szCs w:val="20"/>
          <w:lang w:eastAsia="cs-CZ"/>
        </w:rPr>
        <w:t xml:space="preserve"> </w:t>
      </w:r>
      <w:r>
        <w:rPr>
          <w:rFonts w:ascii="Garamond" w:hAnsi="Garamond" w:cs="Times New Roman"/>
          <w:b w:val="0"/>
          <w:i w:val="0"/>
          <w:color w:val="000000"/>
          <w:sz w:val="20"/>
          <w:szCs w:val="20"/>
        </w:rPr>
        <w:t>s polychlorovanými bifenyly, polychlorovanými</w:t>
      </w:r>
      <w:r>
        <w:rPr>
          <w:rFonts w:ascii="Garamond" w:hAnsi="Garamond" w:cs="Times New Roman"/>
          <w:b w:val="0"/>
          <w:i w:val="0"/>
          <w:color w:val="000000"/>
          <w:sz w:val="20"/>
          <w:szCs w:val="20"/>
          <w:lang w:eastAsia="cs-CZ"/>
        </w:rPr>
        <w:t xml:space="preserve"> </w:t>
      </w:r>
      <w:r>
        <w:rPr>
          <w:rFonts w:ascii="Garamond" w:hAnsi="Garamond" w:cs="Times New Roman"/>
          <w:b w:val="0"/>
          <w:i w:val="0"/>
          <w:color w:val="000000"/>
          <w:sz w:val="20"/>
          <w:szCs w:val="20"/>
        </w:rPr>
        <w:t>terfenyly, monometyltetrachlordifenylmetanem,</w:t>
      </w:r>
      <w:r>
        <w:rPr>
          <w:rFonts w:ascii="Garamond" w:hAnsi="Garamond" w:cs="Times New Roman"/>
          <w:b w:val="0"/>
          <w:i w:val="0"/>
          <w:color w:val="000000"/>
          <w:sz w:val="20"/>
          <w:szCs w:val="20"/>
          <w:lang w:eastAsia="cs-CZ"/>
        </w:rPr>
        <w:t xml:space="preserve"> </w:t>
      </w:r>
      <w:r>
        <w:rPr>
          <w:rFonts w:ascii="Garamond" w:hAnsi="Garamond" w:cs="Times New Roman"/>
          <w:b w:val="0"/>
          <w:i w:val="0"/>
          <w:color w:val="000000"/>
          <w:sz w:val="20"/>
          <w:szCs w:val="20"/>
        </w:rPr>
        <w:t>monometyldichlordifenylmetanem,</w:t>
      </w:r>
      <w:r>
        <w:rPr>
          <w:rFonts w:ascii="Garamond" w:hAnsi="Garamond" w:cs="Times New Roman"/>
          <w:b w:val="0"/>
          <w:i w:val="0"/>
          <w:color w:val="000000"/>
          <w:sz w:val="20"/>
          <w:szCs w:val="20"/>
          <w:lang w:eastAsia="cs-CZ"/>
        </w:rPr>
        <w:t xml:space="preserve"> </w:t>
      </w:r>
      <w:r>
        <w:rPr>
          <w:rFonts w:ascii="Garamond" w:hAnsi="Garamond" w:cs="Times New Roman"/>
          <w:b w:val="0"/>
          <w:i w:val="0"/>
          <w:color w:val="000000"/>
          <w:sz w:val="20"/>
          <w:szCs w:val="20"/>
        </w:rPr>
        <w:t>monometyldibromdifenylmetanem a veškerými</w:t>
      </w:r>
      <w:r>
        <w:rPr>
          <w:rFonts w:ascii="Garamond" w:hAnsi="Garamond" w:cs="Times New Roman"/>
          <w:b w:val="0"/>
          <w:i w:val="0"/>
          <w:color w:val="000000"/>
          <w:sz w:val="20"/>
          <w:szCs w:val="20"/>
          <w:lang w:eastAsia="cs-CZ"/>
        </w:rPr>
        <w:t xml:space="preserve"> </w:t>
      </w:r>
      <w:r>
        <w:rPr>
          <w:rFonts w:ascii="Garamond" w:hAnsi="Garamond" w:cs="Times New Roman"/>
          <w:b w:val="0"/>
          <w:i w:val="0"/>
          <w:color w:val="000000"/>
          <w:sz w:val="20"/>
          <w:szCs w:val="20"/>
        </w:rPr>
        <w:t>směsmi obsahujícími kteroukoliv z těchto látek</w:t>
      </w:r>
      <w:r>
        <w:rPr>
          <w:rFonts w:ascii="Garamond" w:hAnsi="Garamond" w:cs="Times New Roman"/>
          <w:b w:val="0"/>
          <w:i w:val="0"/>
          <w:color w:val="000000"/>
          <w:sz w:val="20"/>
          <w:szCs w:val="20"/>
          <w:lang w:eastAsia="cs-CZ"/>
        </w:rPr>
        <w:t xml:space="preserve"> </w:t>
      </w:r>
      <w:r>
        <w:rPr>
          <w:rFonts w:ascii="Garamond" w:hAnsi="Garamond" w:cs="Times New Roman"/>
          <w:b w:val="0"/>
          <w:i w:val="0"/>
          <w:color w:val="000000"/>
          <w:sz w:val="20"/>
          <w:szCs w:val="20"/>
        </w:rPr>
        <w:t xml:space="preserve">v koncentraci větší než 50 mg/kg (o nakládání s PCB), v platném znění, </w:t>
      </w:r>
      <w:r>
        <w:rPr>
          <w:rFonts w:ascii="Garamond" w:hAnsi="Garamond"/>
          <w:b w:val="0"/>
          <w:i w:val="0"/>
          <w:color w:val="000000"/>
          <w:sz w:val="20"/>
          <w:szCs w:val="20"/>
        </w:rPr>
        <w:t>v rozsahu jeho činnosti zahrnuté v této smlouvě.</w:t>
      </w:r>
    </w:p>
    <w:p w14:paraId="5304C0F6" w14:textId="27913C6E" w:rsidR="003B1F3E" w:rsidRDefault="00DB7547">
      <w:pPr>
        <w:shd w:val="clear" w:color="auto" w:fill="FFFFFF"/>
        <w:tabs>
          <w:tab w:val="left" w:pos="567"/>
        </w:tabs>
        <w:spacing w:before="120"/>
        <w:ind w:left="567" w:hanging="567"/>
        <w:jc w:val="both"/>
        <w:rPr>
          <w:rFonts w:ascii="Garamond" w:hAnsi="Garamond" w:cs="Arial"/>
          <w:color w:val="000000"/>
          <w:sz w:val="20"/>
          <w:szCs w:val="20"/>
        </w:rPr>
      </w:pPr>
      <w:r>
        <w:rPr>
          <w:rFonts w:ascii="Garamond" w:hAnsi="Garamond" w:cs="Arial"/>
          <w:color w:val="000000"/>
          <w:sz w:val="20"/>
          <w:szCs w:val="20"/>
        </w:rPr>
        <w:t>5.</w:t>
      </w:r>
      <w:r>
        <w:rPr>
          <w:rFonts w:ascii="Garamond" w:hAnsi="Garamond" w:cs="Arial"/>
          <w:color w:val="000000"/>
          <w:sz w:val="20"/>
          <w:szCs w:val="20"/>
        </w:rPr>
        <w:tab/>
        <w:t xml:space="preserve">Zhotovitel odpovídá za pořádek a čistotu na pracovišti, na svůj náklad bude odstraňovat odpadky a nečistoty vzniklé jeho pracemi. Zavazuje se dodržovat platné bezpečnostní i hygienické předpisy. Odpovídá za </w:t>
      </w:r>
      <w:r>
        <w:rPr>
          <w:rFonts w:ascii="Garamond" w:hAnsi="Garamond" w:cs="Arial"/>
          <w:color w:val="000000"/>
          <w:sz w:val="20"/>
          <w:szCs w:val="20"/>
        </w:rPr>
        <w:lastRenderedPageBreak/>
        <w:t xml:space="preserve">bezpečnost práce na pracovišti dle platných předpisů, vyhlášek, norem a je povinen zajišťovat požární ochranu ve smyslu zákona č. 133/1985 Sb. o požární ochraně ve znění pozdějších předpisů, a vyhlášky MV č. 246/2001 Sb., ve znění pozdějších předpisů. Při provádění prací a skladování hořlavých nebo požárně nebezpečných látek se zhotovitel zavazuje dodržovat podmínky podle § 44 vyhlášky MV č. 246/2001 Sb., ve znění pozdějších předpisů. Za porušení těchto povinností ponese odpovědnost vůči příslušným orgánům státní správy. </w:t>
      </w:r>
    </w:p>
    <w:p w14:paraId="786B77F4" w14:textId="77777777" w:rsidR="003B1F3E" w:rsidRDefault="003B1F3E">
      <w:pPr>
        <w:rPr>
          <w:rFonts w:ascii="Garamond" w:hAnsi="Garamond" w:cs="Arial"/>
          <w:color w:val="FF0000"/>
          <w:sz w:val="20"/>
          <w:szCs w:val="20"/>
        </w:rPr>
      </w:pPr>
    </w:p>
    <w:p w14:paraId="4DE5BCA2" w14:textId="77777777" w:rsidR="003B1F3E" w:rsidRDefault="003B1F3E">
      <w:pPr>
        <w:rPr>
          <w:rFonts w:ascii="Garamond" w:hAnsi="Garamond" w:cs="Arial"/>
          <w:color w:val="FF0000"/>
          <w:sz w:val="20"/>
          <w:szCs w:val="20"/>
        </w:rPr>
      </w:pPr>
    </w:p>
    <w:p w14:paraId="01826966" w14:textId="77777777" w:rsidR="003B1F3E" w:rsidRDefault="00DB7547">
      <w:pPr>
        <w:pStyle w:val="Nadpis1"/>
        <w:spacing w:before="0" w:after="0"/>
        <w:ind w:right="-284"/>
        <w:jc w:val="center"/>
        <w:rPr>
          <w:rFonts w:ascii="Garamond" w:hAnsi="Garamond"/>
          <w:b w:val="0"/>
          <w:sz w:val="20"/>
          <w:szCs w:val="20"/>
          <w:lang w:val="cs-CZ"/>
        </w:rPr>
      </w:pPr>
      <w:r>
        <w:rPr>
          <w:rFonts w:ascii="Garamond" w:hAnsi="Garamond"/>
          <w:b w:val="0"/>
          <w:sz w:val="20"/>
          <w:szCs w:val="20"/>
        </w:rPr>
        <w:t>Článek I</w:t>
      </w:r>
      <w:r>
        <w:rPr>
          <w:rFonts w:ascii="Garamond" w:hAnsi="Garamond"/>
          <w:b w:val="0"/>
          <w:sz w:val="20"/>
          <w:szCs w:val="20"/>
          <w:lang w:val="cs-CZ"/>
        </w:rPr>
        <w:t>I</w:t>
      </w:r>
      <w:r>
        <w:rPr>
          <w:rFonts w:ascii="Garamond" w:hAnsi="Garamond"/>
          <w:b w:val="0"/>
          <w:sz w:val="20"/>
          <w:szCs w:val="20"/>
        </w:rPr>
        <w:t>I.</w:t>
      </w:r>
    </w:p>
    <w:p w14:paraId="031219AB" w14:textId="77777777" w:rsidR="003B1F3E" w:rsidRDefault="00DB7547">
      <w:pPr>
        <w:pStyle w:val="Nadpis1"/>
        <w:spacing w:before="0" w:after="0"/>
        <w:ind w:right="-284"/>
        <w:jc w:val="center"/>
        <w:rPr>
          <w:rFonts w:ascii="Garamond" w:hAnsi="Garamond"/>
          <w:sz w:val="20"/>
          <w:szCs w:val="20"/>
        </w:rPr>
      </w:pPr>
      <w:r>
        <w:rPr>
          <w:rFonts w:ascii="Garamond" w:hAnsi="Garamond"/>
          <w:sz w:val="20"/>
          <w:szCs w:val="20"/>
        </w:rPr>
        <w:t>Způsob a termín zhotovení díla, předání díla</w:t>
      </w:r>
    </w:p>
    <w:p w14:paraId="686F5DA8" w14:textId="77777777" w:rsidR="003B1F3E" w:rsidRDefault="00DB7547">
      <w:pPr>
        <w:numPr>
          <w:ilvl w:val="0"/>
          <w:numId w:val="9"/>
        </w:numPr>
        <w:tabs>
          <w:tab w:val="left" w:pos="567"/>
        </w:tabs>
        <w:spacing w:before="120"/>
        <w:ind w:left="567" w:hanging="567"/>
        <w:jc w:val="both"/>
        <w:rPr>
          <w:rFonts w:ascii="Garamond" w:hAnsi="Garamond" w:cs="Arial"/>
          <w:sz w:val="20"/>
          <w:szCs w:val="20"/>
        </w:rPr>
      </w:pPr>
      <w:r>
        <w:rPr>
          <w:rFonts w:ascii="Garamond" w:hAnsi="Garamond" w:cs="Arial"/>
          <w:sz w:val="20"/>
          <w:szCs w:val="20"/>
        </w:rPr>
        <w:t xml:space="preserve">Zhotovitel je při zhotovení díla povinen postupovat s odbornou péčí, podle svých nejlepších znalostí a schopností, přičemž je při své činnosti povinen chránit zájmy a dobré jméno objednatele a postupovat v souladu s jeho pokyny. V případě nevhodných pokynů objednatele je zhotovitel povinen na nevhodnost těchto pokynů objednatele písemně upozornit, v opačném případě nese zhotovitel zejména odpovědnost za vady a za škodu, které v důsledku nevhodných pokynů objednatele objednateli a/nebo zhotoviteli a/nebo třetím osobám vznikly. Zhotovitel za účelem využívání všech služeb a energií čerpaných dodavatelem, tj. vodného a stočného, tepla, elektrické energie, plynu, odvozu odpadů, určí energie a služby, které bude čerpat a přibližný rozsah tohoto čerpání. </w:t>
      </w:r>
    </w:p>
    <w:p w14:paraId="1368E5A3" w14:textId="27554D1F" w:rsidR="003B1F3E" w:rsidRDefault="00DB7547">
      <w:pPr>
        <w:numPr>
          <w:ilvl w:val="0"/>
          <w:numId w:val="9"/>
        </w:numPr>
        <w:tabs>
          <w:tab w:val="left" w:pos="567"/>
        </w:tabs>
        <w:spacing w:before="120"/>
        <w:ind w:left="567" w:hanging="567"/>
        <w:jc w:val="both"/>
        <w:rPr>
          <w:rFonts w:ascii="Garamond" w:hAnsi="Garamond" w:cs="Arial"/>
          <w:sz w:val="20"/>
          <w:szCs w:val="20"/>
        </w:rPr>
      </w:pPr>
      <w:r>
        <w:rPr>
          <w:rFonts w:ascii="Garamond" w:hAnsi="Garamond" w:cs="Arial"/>
          <w:color w:val="000000"/>
          <w:sz w:val="20"/>
          <w:szCs w:val="20"/>
        </w:rPr>
        <w:t xml:space="preserve">Zhotovitel zahájí zhotovení díla po uzavření smlouvy o dílo a po protokolárním předání staveniště </w:t>
      </w:r>
      <w:r>
        <w:rPr>
          <w:rFonts w:ascii="Garamond" w:hAnsi="Garamond" w:cs="Arial"/>
          <w:sz w:val="20"/>
          <w:szCs w:val="20"/>
        </w:rPr>
        <w:t xml:space="preserve">a řádně dokončené dílo předá nejpozději bez vad a nedodělků do </w:t>
      </w:r>
      <w:r w:rsidR="00A8591B">
        <w:rPr>
          <w:rFonts w:ascii="Garamond" w:hAnsi="Garamond" w:cs="Arial"/>
          <w:b/>
          <w:bCs/>
          <w:sz w:val="20"/>
          <w:szCs w:val="20"/>
        </w:rPr>
        <w:t>30.8.2024</w:t>
      </w:r>
      <w:r>
        <w:rPr>
          <w:rFonts w:ascii="Garamond" w:hAnsi="Garamond" w:cs="Arial"/>
          <w:sz w:val="20"/>
          <w:szCs w:val="20"/>
        </w:rPr>
        <w:t>.</w:t>
      </w:r>
    </w:p>
    <w:p w14:paraId="3A3E6326" w14:textId="48D7E283" w:rsidR="003B1F3E" w:rsidRDefault="00DB7547">
      <w:pPr>
        <w:numPr>
          <w:ilvl w:val="0"/>
          <w:numId w:val="9"/>
        </w:numPr>
        <w:shd w:val="clear" w:color="auto" w:fill="FFFFFF"/>
        <w:tabs>
          <w:tab w:val="left" w:pos="567"/>
        </w:tabs>
        <w:spacing w:before="120"/>
        <w:ind w:left="567" w:hanging="567"/>
        <w:jc w:val="both"/>
        <w:rPr>
          <w:rFonts w:ascii="Garamond" w:hAnsi="Garamond" w:cs="Arial"/>
          <w:sz w:val="20"/>
          <w:szCs w:val="20"/>
        </w:rPr>
      </w:pPr>
      <w:r>
        <w:rPr>
          <w:rFonts w:ascii="Garamond" w:hAnsi="Garamond" w:cs="Arial"/>
          <w:sz w:val="20"/>
          <w:szCs w:val="20"/>
        </w:rPr>
        <w:t xml:space="preserve">Místem předání díla jsou </w:t>
      </w:r>
      <w:r w:rsidR="00A8591B">
        <w:rPr>
          <w:rFonts w:ascii="Garamond" w:hAnsi="Garamond" w:cs="Arial"/>
          <w:sz w:val="20"/>
          <w:szCs w:val="20"/>
        </w:rPr>
        <w:t xml:space="preserve">č.p. 68 Opatov </w:t>
      </w:r>
      <w:r>
        <w:rPr>
          <w:rFonts w:ascii="Garamond" w:hAnsi="Garamond" w:cs="Arial"/>
          <w:sz w:val="20"/>
          <w:szCs w:val="20"/>
        </w:rPr>
        <w:t xml:space="preserve">v k.ú. Opatov na Moravě. </w:t>
      </w:r>
    </w:p>
    <w:p w14:paraId="066E86D8" w14:textId="77777777" w:rsidR="003B1F3E" w:rsidRDefault="00DB7547">
      <w:pPr>
        <w:numPr>
          <w:ilvl w:val="0"/>
          <w:numId w:val="9"/>
        </w:numPr>
        <w:shd w:val="clear" w:color="auto" w:fill="FFFFFF"/>
        <w:tabs>
          <w:tab w:val="left" w:pos="567"/>
        </w:tabs>
        <w:spacing w:before="120"/>
        <w:ind w:left="567" w:hanging="567"/>
        <w:jc w:val="both"/>
        <w:rPr>
          <w:rFonts w:ascii="Garamond" w:hAnsi="Garamond" w:cs="Arial"/>
          <w:sz w:val="20"/>
          <w:szCs w:val="20"/>
        </w:rPr>
      </w:pPr>
      <w:r>
        <w:rPr>
          <w:rFonts w:ascii="Garamond" w:hAnsi="Garamond" w:cs="Arial"/>
          <w:sz w:val="20"/>
          <w:szCs w:val="20"/>
        </w:rPr>
        <w:t>Zhotovitel bude při plnění předmětu díla této smlouvy postupovat s odbornou péčí a zavazuje se dodržovat obecně závazné právní předpisy, bezpečnostní předpisy, technické normy a podmínky této smlouvy.</w:t>
      </w:r>
    </w:p>
    <w:p w14:paraId="5937BE5F" w14:textId="77777777" w:rsidR="003B1F3E" w:rsidRDefault="00DB7547">
      <w:pPr>
        <w:numPr>
          <w:ilvl w:val="0"/>
          <w:numId w:val="9"/>
        </w:numPr>
        <w:shd w:val="clear" w:color="auto" w:fill="FFFFFF"/>
        <w:tabs>
          <w:tab w:val="left" w:pos="567"/>
        </w:tabs>
        <w:spacing w:before="120"/>
        <w:ind w:left="567" w:hanging="567"/>
        <w:jc w:val="both"/>
        <w:rPr>
          <w:rFonts w:ascii="Garamond" w:hAnsi="Garamond" w:cs="Arial"/>
          <w:sz w:val="20"/>
          <w:szCs w:val="20"/>
        </w:rPr>
      </w:pPr>
      <w:r>
        <w:rPr>
          <w:rFonts w:ascii="Garamond" w:hAnsi="Garamond" w:cs="Arial"/>
          <w:sz w:val="20"/>
          <w:szCs w:val="20"/>
        </w:rPr>
        <w:t>O předání a převzetí díla bude zhotovitelem vyhotoven protokol o předání a převzetí díla (dále jen „protokol“) ve dvou (2) vyhotoveních, který bude podepsán oběma smluvními stranami a každá ze smluvních stran obdrží po jednom (1) vyhotovení protokolu.</w:t>
      </w:r>
    </w:p>
    <w:p w14:paraId="4A8F1B4D" w14:textId="77777777" w:rsidR="003B1F3E" w:rsidRDefault="00DB7547">
      <w:pPr>
        <w:numPr>
          <w:ilvl w:val="0"/>
          <w:numId w:val="9"/>
        </w:numPr>
        <w:shd w:val="clear" w:color="auto" w:fill="FFFFFF"/>
        <w:tabs>
          <w:tab w:val="left" w:pos="567"/>
        </w:tabs>
        <w:spacing w:before="120"/>
        <w:ind w:left="567" w:hanging="567"/>
        <w:jc w:val="both"/>
        <w:rPr>
          <w:rFonts w:ascii="Garamond" w:hAnsi="Garamond" w:cs="Arial"/>
          <w:color w:val="000000"/>
          <w:sz w:val="20"/>
          <w:szCs w:val="20"/>
        </w:rPr>
      </w:pPr>
      <w:r>
        <w:rPr>
          <w:rFonts w:ascii="Garamond" w:hAnsi="Garamond" w:cs="Arial"/>
          <w:sz w:val="20"/>
          <w:szCs w:val="20"/>
        </w:rPr>
        <w:t xml:space="preserve">Objednatel je oprávněn odmítnout převzetí díla, pokud dílo nebude zhotoveno řádně v souladu s touto smlouvou a ve sjednané </w:t>
      </w:r>
      <w:r>
        <w:rPr>
          <w:rFonts w:ascii="Garamond" w:hAnsi="Garamond" w:cs="Arial"/>
          <w:color w:val="000000"/>
          <w:sz w:val="20"/>
          <w:szCs w:val="20"/>
        </w:rPr>
        <w:t>kvalitě bez vad a nedodělků, přičemž v takovém případě objednatel důvody odmítnutí převzetí díla písemně zhotoviteli sdělí, a to nejpozději do pěti (5) pracovních dnů od původního termínu předání díla. Na následné předání díla se použijí výše uvedená ustanovení tohoto článku.</w:t>
      </w:r>
    </w:p>
    <w:p w14:paraId="6F173C2D" w14:textId="77777777" w:rsidR="003B1F3E" w:rsidRDefault="00DB7547">
      <w:pPr>
        <w:numPr>
          <w:ilvl w:val="0"/>
          <w:numId w:val="9"/>
        </w:numPr>
        <w:shd w:val="clear" w:color="auto" w:fill="FFFFFF"/>
        <w:tabs>
          <w:tab w:val="left" w:pos="567"/>
        </w:tabs>
        <w:spacing w:before="120"/>
        <w:ind w:left="567" w:hanging="567"/>
        <w:jc w:val="both"/>
        <w:rPr>
          <w:rFonts w:ascii="Garamond" w:hAnsi="Garamond" w:cs="Arial"/>
          <w:color w:val="000000"/>
          <w:sz w:val="20"/>
          <w:szCs w:val="20"/>
        </w:rPr>
      </w:pPr>
      <w:r>
        <w:rPr>
          <w:rFonts w:ascii="Garamond" w:hAnsi="Garamond" w:cs="Arial"/>
          <w:color w:val="000000"/>
          <w:sz w:val="20"/>
          <w:szCs w:val="20"/>
        </w:rPr>
        <w:t>Zhotovitel se zavazuje vyklidit pracoviště /staveniště/ s uvedením do původního stavu do pěti kalendářních dnů po předání díla.</w:t>
      </w:r>
    </w:p>
    <w:p w14:paraId="696C7711" w14:textId="77777777" w:rsidR="003B1F3E" w:rsidRDefault="00DB7547">
      <w:pPr>
        <w:numPr>
          <w:ilvl w:val="0"/>
          <w:numId w:val="9"/>
        </w:numPr>
        <w:shd w:val="clear" w:color="auto" w:fill="FFFFFF"/>
        <w:tabs>
          <w:tab w:val="left" w:pos="567"/>
        </w:tabs>
        <w:spacing w:before="120"/>
        <w:ind w:left="567" w:hanging="567"/>
        <w:jc w:val="both"/>
        <w:rPr>
          <w:rFonts w:ascii="Garamond" w:hAnsi="Garamond" w:cs="Arial"/>
          <w:color w:val="000000"/>
          <w:sz w:val="20"/>
          <w:szCs w:val="20"/>
        </w:rPr>
      </w:pPr>
      <w:r>
        <w:rPr>
          <w:rFonts w:ascii="Garamond" w:hAnsi="Garamond" w:cs="Arial"/>
          <w:color w:val="000000"/>
          <w:sz w:val="20"/>
          <w:szCs w:val="20"/>
        </w:rPr>
        <w:t>Zhotovitel se zavazuje zaplatit za energie a služby jim požadované a spojené se zařízením staveniště a realizací díla, na základě vyúčtování služeb, předloženého odběratelem, ve vztahu k určení čerpání těchto služeb a energií zhotovitelem dle odst. 1 tohoto článku smlouvy.</w:t>
      </w:r>
    </w:p>
    <w:p w14:paraId="0120B699" w14:textId="77777777" w:rsidR="003B1F3E" w:rsidRDefault="003B1F3E">
      <w:pPr>
        <w:pStyle w:val="Bezmezer"/>
        <w:rPr>
          <w:rFonts w:ascii="Garamond" w:hAnsi="Garamond" w:cs="Arial"/>
          <w:color w:val="000000"/>
          <w:sz w:val="20"/>
          <w:szCs w:val="20"/>
        </w:rPr>
      </w:pPr>
    </w:p>
    <w:p w14:paraId="5F09C2E1" w14:textId="77777777" w:rsidR="003B1F3E" w:rsidRDefault="003B1F3E">
      <w:pPr>
        <w:pStyle w:val="Bezmezer"/>
        <w:rPr>
          <w:rFonts w:ascii="Garamond" w:hAnsi="Garamond" w:cs="Arial"/>
          <w:color w:val="000000"/>
          <w:sz w:val="20"/>
          <w:szCs w:val="20"/>
        </w:rPr>
      </w:pPr>
    </w:p>
    <w:p w14:paraId="14860D88" w14:textId="77777777" w:rsidR="003B1F3E" w:rsidRDefault="003B1F3E">
      <w:pPr>
        <w:pStyle w:val="Nadpis1"/>
        <w:spacing w:before="0" w:after="0"/>
        <w:ind w:right="-284"/>
        <w:jc w:val="center"/>
        <w:rPr>
          <w:rFonts w:ascii="Garamond" w:hAnsi="Garamond"/>
          <w:sz w:val="20"/>
          <w:szCs w:val="20"/>
        </w:rPr>
      </w:pPr>
    </w:p>
    <w:p w14:paraId="75C1C689" w14:textId="77777777" w:rsidR="003B1F3E" w:rsidRDefault="00DB7547">
      <w:pPr>
        <w:pStyle w:val="Nadpis1"/>
        <w:spacing w:before="0" w:after="0"/>
        <w:ind w:right="-284"/>
        <w:jc w:val="center"/>
        <w:rPr>
          <w:rFonts w:ascii="Garamond" w:hAnsi="Garamond"/>
          <w:b w:val="0"/>
          <w:sz w:val="20"/>
          <w:szCs w:val="20"/>
        </w:rPr>
      </w:pPr>
      <w:r>
        <w:rPr>
          <w:rFonts w:ascii="Garamond" w:hAnsi="Garamond"/>
          <w:b w:val="0"/>
          <w:sz w:val="20"/>
          <w:szCs w:val="20"/>
        </w:rPr>
        <w:t>Článek I</w:t>
      </w:r>
      <w:r>
        <w:rPr>
          <w:rFonts w:ascii="Garamond" w:hAnsi="Garamond"/>
          <w:b w:val="0"/>
          <w:sz w:val="20"/>
          <w:szCs w:val="20"/>
          <w:lang w:val="cs-CZ"/>
        </w:rPr>
        <w:t>V</w:t>
      </w:r>
      <w:r>
        <w:rPr>
          <w:rFonts w:ascii="Garamond" w:hAnsi="Garamond"/>
          <w:b w:val="0"/>
          <w:sz w:val="20"/>
          <w:szCs w:val="20"/>
        </w:rPr>
        <w:t>.</w:t>
      </w:r>
    </w:p>
    <w:p w14:paraId="25EA7573" w14:textId="77777777" w:rsidR="003B1F3E" w:rsidRDefault="00DB7547">
      <w:pPr>
        <w:pStyle w:val="Nadpis1"/>
        <w:spacing w:before="0" w:after="120"/>
        <w:ind w:right="-284"/>
        <w:jc w:val="center"/>
        <w:rPr>
          <w:rFonts w:ascii="Garamond" w:hAnsi="Garamond"/>
          <w:sz w:val="20"/>
          <w:szCs w:val="20"/>
        </w:rPr>
      </w:pPr>
      <w:r>
        <w:rPr>
          <w:rFonts w:ascii="Garamond" w:hAnsi="Garamond"/>
          <w:sz w:val="20"/>
          <w:szCs w:val="20"/>
        </w:rPr>
        <w:t>Cena díla a platební podmínky</w:t>
      </w:r>
    </w:p>
    <w:p w14:paraId="2EA88409" w14:textId="77777777" w:rsidR="003B1F3E" w:rsidRDefault="00DB7547">
      <w:pPr>
        <w:numPr>
          <w:ilvl w:val="0"/>
          <w:numId w:val="3"/>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Celková cena díla je stanovena smluvně jako konečná a nepřekročitelná a představuje souhrn všech nákladů uplatňovaných zhotovitelem vůči objednateli, tj. cenu díla jako celku.</w:t>
      </w:r>
    </w:p>
    <w:p w14:paraId="11DE1D25" w14:textId="61E8F528" w:rsidR="003B1F3E" w:rsidRDefault="00DB7547">
      <w:pPr>
        <w:numPr>
          <w:ilvl w:val="0"/>
          <w:numId w:val="3"/>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 xml:space="preserve">Celková cena díla vychází z jednotného cenového systému ceníkových položek – oceněním položek výkazu výměr.  Cena díla je zpracována v souladu se zadávacími podmínkami veřejné zakázky mimo zákon na stavební práce pod názvem „Oprava </w:t>
      </w:r>
      <w:r w:rsidR="00A8591B">
        <w:rPr>
          <w:rFonts w:ascii="Garamond" w:hAnsi="Garamond" w:cs="Arial"/>
          <w:sz w:val="20"/>
          <w:szCs w:val="20"/>
        </w:rPr>
        <w:t>Zakrytí střechy na budově ZŠ Opatov, Opatov 68 a pojistná izolace na střeše“</w:t>
      </w:r>
      <w:r>
        <w:rPr>
          <w:rFonts w:ascii="Garamond" w:hAnsi="Garamond" w:cs="Arial"/>
          <w:sz w:val="20"/>
          <w:szCs w:val="20"/>
        </w:rPr>
        <w:t>.</w:t>
      </w:r>
    </w:p>
    <w:p w14:paraId="1110E00C" w14:textId="77777777" w:rsidR="003B1F3E" w:rsidRDefault="00DB7547">
      <w:pPr>
        <w:numPr>
          <w:ilvl w:val="0"/>
          <w:numId w:val="3"/>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Výkaz výměr je zhotovitelem zkontrolován a obsahuje veškeré stavební práce ve výměrách pro úplné dokončení díla.</w:t>
      </w:r>
    </w:p>
    <w:p w14:paraId="4F6FEA66" w14:textId="562E840F" w:rsidR="003B1F3E" w:rsidRDefault="00DB7547">
      <w:pPr>
        <w:numPr>
          <w:ilvl w:val="0"/>
          <w:numId w:val="3"/>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Cena díla je uvedena v členění: cena v Kč bez DPH, samostatně hodnota DPH v Kč, cena v Kč včetně DPH a činí</w:t>
      </w:r>
      <w:r w:rsidR="00E73328">
        <w:rPr>
          <w:rFonts w:ascii="Garamond" w:hAnsi="Garamond" w:cs="Arial"/>
          <w:sz w:val="20"/>
          <w:szCs w:val="20"/>
        </w:rPr>
        <w:t xml:space="preserve"> </w:t>
      </w:r>
      <w:r w:rsidR="00A8591B">
        <w:rPr>
          <w:rFonts w:ascii="Garamond" w:hAnsi="Garamond" w:cs="Arial"/>
          <w:sz w:val="20"/>
          <w:szCs w:val="20"/>
        </w:rPr>
        <w:t>561.422,97</w:t>
      </w:r>
      <w:r w:rsidR="00D60F52">
        <w:rPr>
          <w:rFonts w:ascii="Garamond" w:hAnsi="Garamond" w:cs="Arial"/>
          <w:sz w:val="20"/>
          <w:szCs w:val="20"/>
        </w:rPr>
        <w:t>,</w:t>
      </w:r>
      <w:r w:rsidR="0045750D">
        <w:rPr>
          <w:rFonts w:ascii="Garamond" w:hAnsi="Garamond" w:cs="Arial"/>
          <w:sz w:val="20"/>
          <w:szCs w:val="20"/>
        </w:rPr>
        <w:t xml:space="preserve">- </w:t>
      </w:r>
      <w:r w:rsidR="00D60F52">
        <w:rPr>
          <w:rFonts w:ascii="Garamond" w:hAnsi="Garamond" w:cs="Arial"/>
          <w:sz w:val="20"/>
          <w:szCs w:val="20"/>
        </w:rPr>
        <w:t>Kč</w:t>
      </w:r>
      <w:r>
        <w:rPr>
          <w:rFonts w:ascii="Garamond" w:hAnsi="Garamond" w:cs="Arial"/>
          <w:sz w:val="20"/>
          <w:szCs w:val="20"/>
        </w:rPr>
        <w:t xml:space="preserve"> bez DPH</w:t>
      </w:r>
      <w:r w:rsidR="00A8591B">
        <w:rPr>
          <w:rFonts w:ascii="Garamond" w:hAnsi="Garamond" w:cs="Arial"/>
          <w:sz w:val="20"/>
          <w:szCs w:val="20"/>
        </w:rPr>
        <w:t>, cena DPH 117.898,82, cena díla včetně DPH</w:t>
      </w:r>
      <w:r>
        <w:rPr>
          <w:rFonts w:ascii="Garamond" w:hAnsi="Garamond" w:cs="Arial"/>
          <w:sz w:val="20"/>
          <w:szCs w:val="20"/>
        </w:rPr>
        <w:t xml:space="preserve"> </w:t>
      </w:r>
      <w:r w:rsidR="00A8591B">
        <w:rPr>
          <w:rFonts w:ascii="Garamond" w:hAnsi="Garamond" w:cs="Arial"/>
          <w:sz w:val="20"/>
          <w:szCs w:val="20"/>
        </w:rPr>
        <w:t>679.321,79</w:t>
      </w:r>
      <w:r w:rsidR="00B30F04">
        <w:rPr>
          <w:rFonts w:ascii="Garamond" w:hAnsi="Garamond"/>
          <w:b/>
          <w:sz w:val="20"/>
          <w:szCs w:val="20"/>
        </w:rPr>
        <w:t>,-</w:t>
      </w:r>
      <w:r w:rsidR="0045750D">
        <w:rPr>
          <w:rFonts w:ascii="Garamond" w:hAnsi="Garamond"/>
          <w:b/>
          <w:sz w:val="20"/>
          <w:szCs w:val="20"/>
        </w:rPr>
        <w:t xml:space="preserve"> </w:t>
      </w:r>
      <w:r>
        <w:rPr>
          <w:rFonts w:ascii="Garamond" w:hAnsi="Garamond" w:cs="Arial"/>
          <w:sz w:val="20"/>
          <w:szCs w:val="20"/>
        </w:rPr>
        <w:t>Kč .</w:t>
      </w:r>
    </w:p>
    <w:p w14:paraId="1380342F" w14:textId="77777777" w:rsidR="003B1F3E" w:rsidRDefault="00DB7547">
      <w:pPr>
        <w:numPr>
          <w:ilvl w:val="0"/>
          <w:numId w:val="3"/>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Veškeré vícepráce, méněpráce a změny díla vyjma případných změn díla oproti projektové dokumentaci, musí být osobou pověřenou pro jednání ve věcech technických za objednatele předem písemně odsouhlaseny, a to formou dodatku k této smlouvě. V případě, že z těchto změn bude vyplývat zvýšení ceny díla, případné snížení ceny díla bude postupováno v souladu s příslušnými ustanoveními právních předpisů (zejména se zákonem o veřejných zakázkách). Případný dodatek k této smlouvě bude uzavřen v souladu s touto smlouvou.</w:t>
      </w:r>
    </w:p>
    <w:p w14:paraId="385E9C7B" w14:textId="77777777" w:rsidR="003B1F3E" w:rsidRDefault="00DB7547">
      <w:pPr>
        <w:numPr>
          <w:ilvl w:val="0"/>
          <w:numId w:val="3"/>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V případě dodatečných prací, bude postupováno následujícím způsobem:</w:t>
      </w:r>
    </w:p>
    <w:p w14:paraId="20A5F75F" w14:textId="77777777" w:rsidR="003B1F3E" w:rsidRDefault="00DB7547">
      <w:pPr>
        <w:shd w:val="clear" w:color="auto" w:fill="FFFFFF"/>
        <w:tabs>
          <w:tab w:val="left" w:pos="567"/>
        </w:tabs>
        <w:spacing w:after="120"/>
        <w:ind w:left="567"/>
        <w:jc w:val="both"/>
        <w:rPr>
          <w:rFonts w:ascii="Garamond" w:hAnsi="Garamond" w:cs="Arial"/>
          <w:sz w:val="20"/>
          <w:szCs w:val="20"/>
        </w:rPr>
      </w:pPr>
      <w:r>
        <w:rPr>
          <w:rFonts w:ascii="Garamond" w:hAnsi="Garamond" w:cs="Arial"/>
          <w:sz w:val="20"/>
          <w:szCs w:val="20"/>
        </w:rPr>
        <w:t xml:space="preserve">Zhotovitel ocení veškeré činnosti v položkovém rozpočtu dle jednotkových cen použitých v položkovém rozpočtu, který je přílohou č. 1 této smlouvy. Tam, kde nelze použít popsaný způsob ocenění, bude ocenění </w:t>
      </w:r>
      <w:r>
        <w:rPr>
          <w:rFonts w:ascii="Garamond" w:hAnsi="Garamond" w:cs="Arial"/>
          <w:sz w:val="20"/>
          <w:szCs w:val="20"/>
        </w:rPr>
        <w:lastRenderedPageBreak/>
        <w:t>provedeno individuální kalkulací zhotovitele s přihlédnutím k položkám katalogů směrných cen v aktuálním znění, vydaných ÚRS PRAHA, a.s. Tyto kalkulace budou odsouhlaseny objednatelem. Zhotovitel na základě odsouhlaseného ocenění činností vyhotoví písemný návrh dodatku k této smlouvě. Objednatel návrh dodatku odsouhlasí nebo vznese připomínky do 14 pracovních dnů od doručení návrhu. Pokud zhotovitel nedodrží tento postup, má se za to, že práce a dodávky jím realizované, byly předmětem díla a jsou v ceně zahrnuty.</w:t>
      </w:r>
    </w:p>
    <w:p w14:paraId="1A0FC571" w14:textId="77777777" w:rsidR="003B1F3E" w:rsidRDefault="00DB7547">
      <w:pPr>
        <w:numPr>
          <w:ilvl w:val="0"/>
          <w:numId w:val="3"/>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 xml:space="preserve">Smluvní strany sjednávají, že úhrada ceny díla bude uskutečňována vždy po uplynutí kalendářního měsíce postupně dle rozsahu poskytnutého dílčího plnění zhotovitele pro objednatele bez vad a nedodělků. Dílčím plněním se rozumí ta část díla v rozsahu skutečně provedených prací a dodávek uskutečněných zhotovitelem v kalendářním měsíci a zjištěných k poslednímu dni kalendářního měsíce tohoto období a za cenu stanovenou na základě cen obsažených v rozpočtu zhotovitele, který je přílohou č. 1 této smlouvy. Poslední den příslušného kalendářního měsíce dle předcházející věty je dnem zdanitelného plnění. Podpisem soupisu provedených prací a zjišťovacího protokolu včetně uvedené ceny zjištěných prací objednatelem vzniká zhotoviteli právo uplatnit vůči objednateli nárok na úhradu ceny dílčího plnění odsouhlaseného v daném zjišťovacím protokolu daňovým dokladem – fakturou. </w:t>
      </w:r>
    </w:p>
    <w:p w14:paraId="6A162FED" w14:textId="0204BF4A" w:rsidR="003B1F3E" w:rsidRDefault="00DB7547">
      <w:pPr>
        <w:numPr>
          <w:ilvl w:val="0"/>
          <w:numId w:val="3"/>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u w:val="single"/>
        </w:rPr>
        <w:t>Faktury musí obsahovat název díla „</w:t>
      </w:r>
      <w:r w:rsidR="00A8591B">
        <w:rPr>
          <w:rFonts w:ascii="Garamond" w:hAnsi="Garamond" w:cs="Arial"/>
          <w:sz w:val="20"/>
          <w:szCs w:val="20"/>
          <w:u w:val="single"/>
        </w:rPr>
        <w:t>Zakrytí střechy na budově ZŠ Opatov, Opatov 68 a pojistná izolace na střeše“.</w:t>
      </w:r>
    </w:p>
    <w:p w14:paraId="703999EB" w14:textId="77777777" w:rsidR="003B1F3E" w:rsidRDefault="00DB7547">
      <w:pPr>
        <w:numPr>
          <w:ilvl w:val="0"/>
          <w:numId w:val="3"/>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 xml:space="preserve">Smluvní strany se dohodly na lhůtě splatnosti faktury v délce třicet (30) kalendářních dnů ode dne doručení faktury objednateli na kontaktní adresu objednatele. </w:t>
      </w:r>
    </w:p>
    <w:p w14:paraId="6CD2D21E" w14:textId="77777777" w:rsidR="003B1F3E" w:rsidRDefault="00DB7547">
      <w:pPr>
        <w:numPr>
          <w:ilvl w:val="0"/>
          <w:numId w:val="3"/>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Objednatel nebude poskytovat zhotoviteli jakékoliv zálohy na úhradu ceny díla nebo její části.</w:t>
      </w:r>
    </w:p>
    <w:p w14:paraId="6ED3AB94" w14:textId="77777777" w:rsidR="003B1F3E" w:rsidRDefault="003B1F3E">
      <w:pPr>
        <w:shd w:val="clear" w:color="auto" w:fill="FFFFFF"/>
        <w:tabs>
          <w:tab w:val="left" w:pos="567"/>
        </w:tabs>
        <w:spacing w:after="120"/>
        <w:ind w:left="567"/>
        <w:jc w:val="both"/>
        <w:rPr>
          <w:rFonts w:ascii="Garamond" w:hAnsi="Garamond" w:cs="Arial"/>
          <w:sz w:val="20"/>
          <w:szCs w:val="20"/>
        </w:rPr>
      </w:pPr>
    </w:p>
    <w:p w14:paraId="496A2F25" w14:textId="77777777" w:rsidR="003B1F3E" w:rsidRDefault="00DB7547">
      <w:pPr>
        <w:pStyle w:val="Nadpis1"/>
        <w:spacing w:before="0" w:after="0"/>
        <w:ind w:right="-284"/>
        <w:jc w:val="center"/>
        <w:rPr>
          <w:rFonts w:ascii="Garamond" w:hAnsi="Garamond"/>
          <w:b w:val="0"/>
          <w:sz w:val="20"/>
          <w:szCs w:val="20"/>
        </w:rPr>
      </w:pPr>
      <w:r>
        <w:rPr>
          <w:rFonts w:ascii="Garamond" w:hAnsi="Garamond"/>
          <w:b w:val="0"/>
          <w:sz w:val="20"/>
          <w:szCs w:val="20"/>
        </w:rPr>
        <w:t>Článek V.</w:t>
      </w:r>
    </w:p>
    <w:p w14:paraId="099F8B51" w14:textId="77777777" w:rsidR="003B1F3E" w:rsidRDefault="00DB7547">
      <w:pPr>
        <w:pStyle w:val="Nadpis1"/>
        <w:spacing w:before="0" w:after="120"/>
        <w:ind w:right="-284"/>
        <w:jc w:val="center"/>
        <w:rPr>
          <w:rFonts w:ascii="Garamond" w:hAnsi="Garamond"/>
          <w:sz w:val="20"/>
          <w:szCs w:val="20"/>
          <w:lang w:val="cs-CZ"/>
        </w:rPr>
      </w:pPr>
      <w:r>
        <w:rPr>
          <w:rFonts w:ascii="Garamond" w:hAnsi="Garamond"/>
          <w:sz w:val="20"/>
          <w:szCs w:val="20"/>
        </w:rPr>
        <w:t>Kontrola provádění díla</w:t>
      </w:r>
      <w:r>
        <w:rPr>
          <w:rFonts w:ascii="Garamond" w:hAnsi="Garamond"/>
          <w:sz w:val="20"/>
          <w:szCs w:val="20"/>
          <w:lang w:val="cs-CZ"/>
        </w:rPr>
        <w:t>, stavební deník</w:t>
      </w:r>
    </w:p>
    <w:p w14:paraId="48B052FB" w14:textId="77777777" w:rsidR="003B1F3E" w:rsidRDefault="00DB7547">
      <w:pPr>
        <w:numPr>
          <w:ilvl w:val="0"/>
          <w:numId w:val="4"/>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 xml:space="preserve">Kontrola průběhu prací na díle bude vykonávána dle potřeb objednatele. Zhotovitel se zavazuje předkládat objednateli na jeho žádost písemné informace o průběhu a obsahu prací v rámci zhotovení díla, a to nejpozději do pěti (5) pracovních dnů od doručení žádosti objednatele, která může být učiněna a doručena i prostřednictvím e-mailu. </w:t>
      </w:r>
    </w:p>
    <w:p w14:paraId="2F6C35A3" w14:textId="77777777" w:rsidR="003B1F3E" w:rsidRDefault="00DB7547">
      <w:pPr>
        <w:numPr>
          <w:ilvl w:val="0"/>
          <w:numId w:val="4"/>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Objednatel je oprávněn nařídit v rámci kontroly průběhu prací na díle kontrolní den, který se bude konat v místě a době určené objednatelem, a zhotovitel je povinen se kontrolního dne účastnit a předložit veškeré požadované informace a dokumenty. Objednatel je povinen zhotoviteli oznámit kontrolní den nejméně pět (5) pracovních dnů před kontrolním dnem písemně nebo telefonicky.</w:t>
      </w:r>
    </w:p>
    <w:p w14:paraId="65526882" w14:textId="77777777" w:rsidR="003B1F3E" w:rsidRDefault="00DB7547">
      <w:pPr>
        <w:numPr>
          <w:ilvl w:val="0"/>
          <w:numId w:val="4"/>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Zhotovitel je povinen zapracovat do díla připomínky uplatněné objednatelem v průběhu zhotovení díla bez jakéhokoli nároku na zvýšení ceny díla, pokud jejich zapracování do díla nepovede prokazatelně ke zhoršení kvality zhotovovaného díla.</w:t>
      </w:r>
    </w:p>
    <w:p w14:paraId="25802935" w14:textId="77777777" w:rsidR="003B1F3E" w:rsidRDefault="00DB7547">
      <w:pPr>
        <w:numPr>
          <w:ilvl w:val="0"/>
          <w:numId w:val="4"/>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Ode dne převzetí staveniště je zhotovitel povinen vést stavební deník v souladu s ust. § 157 zákona č. 183/2006 Sb., o územním plánování a stavebním řádu (stavební zákon), s vyhláškou Ministerstva pro místní rozvoj č. 499/2006 Sb., o dokumentaci staveb a zapisovat do něho veškeré skutečnosti rozhodné pro plnění této smlouvy.</w:t>
      </w:r>
    </w:p>
    <w:p w14:paraId="40B991E6" w14:textId="77777777" w:rsidR="003B1F3E" w:rsidRDefault="00DB7547">
      <w:pPr>
        <w:numPr>
          <w:ilvl w:val="0"/>
          <w:numId w:val="4"/>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Stavební deník bude veden v originále se 3 průpisy, musí být přístupný pro zástupce objednatele případně jiným osobám oprávněným do stavebního deníku zapisovat, a to každý den minimálně v době od 07:00 hodin do 16:00 hodin.</w:t>
      </w:r>
    </w:p>
    <w:p w14:paraId="2A1EEE83" w14:textId="77777777" w:rsidR="003B1F3E" w:rsidRDefault="00DB7547">
      <w:pPr>
        <w:numPr>
          <w:ilvl w:val="0"/>
          <w:numId w:val="4"/>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 xml:space="preserve">Kopii zápisů je zhotovitel povinen předat objednateli nejméně 1x měsíčně, pokud se strany nedohodnou jinak. První kopii obdrží objednatel, druhou kopii osoba vykonávající funkci technického dozoru objednatele a třetí obdrží zhotovitel. Objednatel obdrží originál stavebního deníku po předání díla. </w:t>
      </w:r>
    </w:p>
    <w:p w14:paraId="7FB0D5C7" w14:textId="77777777" w:rsidR="003B1F3E" w:rsidRDefault="00DB7547">
      <w:pPr>
        <w:numPr>
          <w:ilvl w:val="0"/>
          <w:numId w:val="4"/>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Povinnost vést stavební deník končí předáním stavby. V případě výskytu vad nebo nedodělků, končí povinnost vést stavební deník až dnem jejich úplného odstranění.</w:t>
      </w:r>
    </w:p>
    <w:p w14:paraId="3E062A5B" w14:textId="77777777" w:rsidR="003B1F3E" w:rsidRDefault="00DB7547">
      <w:pPr>
        <w:numPr>
          <w:ilvl w:val="0"/>
          <w:numId w:val="4"/>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Do deníku bude zhotovitel každý den zapisovat všechny skutečnosti, rozhodující pro plnění smlouvy časového postupu prací a jejich jakosti, odchylky od projektové dokumentace včetně jejich zdůvodnění a stanoviska autora zadávacího projektu ke změnám.</w:t>
      </w:r>
    </w:p>
    <w:p w14:paraId="0D93B0AA" w14:textId="77777777" w:rsidR="003B1F3E" w:rsidRDefault="00DB7547">
      <w:pPr>
        <w:numPr>
          <w:ilvl w:val="0"/>
          <w:numId w:val="4"/>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Právo provádět zápisy ve stavebním deníku mají pouze zmocněnci zhotovitele a objednatele uvedení ve smlouvě o dílo, zástupci autorského dozoru a státního stavebního dohledu.</w:t>
      </w:r>
    </w:p>
    <w:p w14:paraId="75ED27CC" w14:textId="77777777" w:rsidR="003B1F3E" w:rsidRDefault="00DB7547">
      <w:pPr>
        <w:numPr>
          <w:ilvl w:val="0"/>
          <w:numId w:val="4"/>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Zhotovitel je povinen do deseti kalendářních dnů po předání stavby, a v případě, že objednatel zjistí vady a nedodělky, při předání opravených stavebních vad a nedodělků vytknutých při předání stavby, předat objednateli originál stavebního deníku.</w:t>
      </w:r>
    </w:p>
    <w:p w14:paraId="261CA63C" w14:textId="77777777" w:rsidR="003B1F3E" w:rsidRDefault="00DB7547">
      <w:pPr>
        <w:ind w:left="426" w:hanging="426"/>
        <w:jc w:val="center"/>
        <w:rPr>
          <w:rFonts w:ascii="Garamond" w:hAnsi="Garamond" w:cs="Arial"/>
          <w:color w:val="000000"/>
          <w:sz w:val="20"/>
          <w:szCs w:val="20"/>
        </w:rPr>
      </w:pPr>
      <w:r>
        <w:rPr>
          <w:rFonts w:ascii="Garamond" w:hAnsi="Garamond" w:cs="Arial"/>
          <w:color w:val="000000"/>
          <w:sz w:val="20"/>
          <w:szCs w:val="20"/>
        </w:rPr>
        <w:t>Článek VI.</w:t>
      </w:r>
    </w:p>
    <w:p w14:paraId="34221FA5" w14:textId="77777777" w:rsidR="003B1F3E" w:rsidRDefault="00DB7547">
      <w:pPr>
        <w:jc w:val="center"/>
        <w:rPr>
          <w:rFonts w:ascii="Garamond" w:hAnsi="Garamond" w:cs="Arial"/>
          <w:b/>
          <w:sz w:val="20"/>
          <w:szCs w:val="20"/>
        </w:rPr>
      </w:pPr>
      <w:r>
        <w:rPr>
          <w:rFonts w:ascii="Garamond" w:hAnsi="Garamond" w:cs="Arial"/>
          <w:b/>
          <w:sz w:val="20"/>
          <w:szCs w:val="20"/>
        </w:rPr>
        <w:t>Odpovědnost za vady, nebezpečí škody</w:t>
      </w:r>
    </w:p>
    <w:p w14:paraId="1C24BA3C" w14:textId="77777777" w:rsidR="003B1F3E" w:rsidRDefault="003B1F3E">
      <w:pPr>
        <w:jc w:val="center"/>
        <w:rPr>
          <w:rFonts w:ascii="Garamond" w:hAnsi="Garamond" w:cs="Arial"/>
          <w:b/>
          <w:sz w:val="20"/>
          <w:szCs w:val="20"/>
        </w:rPr>
      </w:pPr>
    </w:p>
    <w:p w14:paraId="4809599A" w14:textId="77777777" w:rsidR="003B1F3E" w:rsidRDefault="00DB7547">
      <w:pPr>
        <w:numPr>
          <w:ilvl w:val="0"/>
          <w:numId w:val="10"/>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Zhotovitel odpovídá za vady díla v záruční době, jeho odpovědnost se řídí příslušnými ustanoveními občanského zákoníku (§ 2615 a násl.)</w:t>
      </w:r>
    </w:p>
    <w:p w14:paraId="29BF3F90" w14:textId="77777777" w:rsidR="003B1F3E" w:rsidRDefault="00DB7547">
      <w:pPr>
        <w:numPr>
          <w:ilvl w:val="0"/>
          <w:numId w:val="10"/>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 xml:space="preserve">Riziko nebezpečí přechází ze zhotovitele na objednatele dnem předání a převzetí díla bez vad a nedodělků.  </w:t>
      </w:r>
    </w:p>
    <w:p w14:paraId="28F65041" w14:textId="77777777" w:rsidR="003B1F3E" w:rsidRDefault="003B1F3E">
      <w:pPr>
        <w:rPr>
          <w:rFonts w:ascii="Garamond" w:hAnsi="Garamond" w:cs="Arial"/>
          <w:sz w:val="20"/>
          <w:szCs w:val="20"/>
        </w:rPr>
      </w:pPr>
    </w:p>
    <w:p w14:paraId="0C719865" w14:textId="77777777" w:rsidR="003B1F3E" w:rsidRDefault="00DB7547">
      <w:pPr>
        <w:jc w:val="center"/>
        <w:rPr>
          <w:rFonts w:ascii="Garamond" w:hAnsi="Garamond" w:cs="Arial"/>
          <w:sz w:val="20"/>
          <w:szCs w:val="20"/>
        </w:rPr>
      </w:pPr>
      <w:r>
        <w:rPr>
          <w:rFonts w:ascii="Garamond" w:hAnsi="Garamond" w:cs="Arial"/>
          <w:sz w:val="20"/>
          <w:szCs w:val="20"/>
        </w:rPr>
        <w:t>Článek VII.</w:t>
      </w:r>
    </w:p>
    <w:p w14:paraId="7CF018CE" w14:textId="77777777" w:rsidR="003B1F3E" w:rsidRDefault="00DB7547">
      <w:pPr>
        <w:jc w:val="center"/>
        <w:rPr>
          <w:rFonts w:ascii="Garamond" w:hAnsi="Garamond" w:cs="Arial"/>
          <w:b/>
          <w:sz w:val="20"/>
          <w:szCs w:val="20"/>
        </w:rPr>
      </w:pPr>
      <w:r>
        <w:rPr>
          <w:rFonts w:ascii="Garamond" w:hAnsi="Garamond" w:cs="Arial"/>
          <w:b/>
          <w:sz w:val="20"/>
          <w:szCs w:val="20"/>
        </w:rPr>
        <w:t>Povinnost mlčenlivosti</w:t>
      </w:r>
    </w:p>
    <w:p w14:paraId="21F486EE" w14:textId="77777777" w:rsidR="003B1F3E" w:rsidRDefault="00DB7547">
      <w:pPr>
        <w:numPr>
          <w:ilvl w:val="3"/>
          <w:numId w:val="7"/>
        </w:numPr>
        <w:suppressAutoHyphens w:val="0"/>
        <w:spacing w:before="120"/>
        <w:ind w:left="567" w:hanging="567"/>
        <w:jc w:val="both"/>
        <w:rPr>
          <w:rFonts w:ascii="Garamond" w:hAnsi="Garamond" w:cs="Arial"/>
          <w:sz w:val="20"/>
          <w:szCs w:val="20"/>
        </w:rPr>
      </w:pPr>
      <w:bookmarkStart w:id="0" w:name="_Ref68584919"/>
      <w:r>
        <w:rPr>
          <w:rFonts w:ascii="Garamond" w:hAnsi="Garamond" w:cs="Arial"/>
          <w:sz w:val="20"/>
          <w:szCs w:val="20"/>
        </w:rPr>
        <w:t>Veškerá komunikace mezi smluvními stranami bude probíhat prostřednictvím osob oprávněných jednat jménem smluvních stran, kontaktních osob, p</w:t>
      </w:r>
      <w:bookmarkStart w:id="1" w:name="_Ref68335997"/>
      <w:r>
        <w:rPr>
          <w:rFonts w:ascii="Garamond" w:hAnsi="Garamond" w:cs="Arial"/>
          <w:sz w:val="20"/>
          <w:szCs w:val="20"/>
        </w:rPr>
        <w:t>opř. jimi pověřených pracovníků.</w:t>
      </w:r>
      <w:bookmarkEnd w:id="0"/>
      <w:bookmarkEnd w:id="1"/>
    </w:p>
    <w:p w14:paraId="3CE9281C" w14:textId="77777777" w:rsidR="003B1F3E" w:rsidRDefault="003B1F3E">
      <w:pPr>
        <w:pStyle w:val="Nadpis1"/>
        <w:spacing w:before="0" w:after="0"/>
        <w:ind w:right="-284"/>
        <w:rPr>
          <w:rFonts w:ascii="Garamond" w:hAnsi="Garamond"/>
          <w:b w:val="0"/>
          <w:sz w:val="20"/>
          <w:szCs w:val="20"/>
          <w:lang w:val="cs-CZ"/>
        </w:rPr>
      </w:pPr>
    </w:p>
    <w:p w14:paraId="57B4973B" w14:textId="77777777" w:rsidR="003B1F3E" w:rsidRDefault="00DB7547">
      <w:pPr>
        <w:pStyle w:val="Nadpis1"/>
        <w:spacing w:before="0" w:after="0"/>
        <w:ind w:right="-284"/>
        <w:jc w:val="center"/>
        <w:rPr>
          <w:rFonts w:ascii="Garamond" w:hAnsi="Garamond"/>
          <w:b w:val="0"/>
          <w:sz w:val="20"/>
          <w:szCs w:val="20"/>
        </w:rPr>
      </w:pPr>
      <w:r>
        <w:rPr>
          <w:rFonts w:ascii="Garamond" w:hAnsi="Garamond"/>
          <w:b w:val="0"/>
          <w:sz w:val="20"/>
          <w:szCs w:val="20"/>
        </w:rPr>
        <w:t xml:space="preserve">Článek </w:t>
      </w:r>
      <w:r>
        <w:rPr>
          <w:rFonts w:ascii="Garamond" w:hAnsi="Garamond"/>
          <w:b w:val="0"/>
          <w:sz w:val="20"/>
          <w:szCs w:val="20"/>
          <w:lang w:val="cs-CZ"/>
        </w:rPr>
        <w:t>VIII</w:t>
      </w:r>
      <w:r>
        <w:rPr>
          <w:rFonts w:ascii="Garamond" w:hAnsi="Garamond"/>
          <w:b w:val="0"/>
          <w:sz w:val="20"/>
          <w:szCs w:val="20"/>
        </w:rPr>
        <w:t>.</w:t>
      </w:r>
    </w:p>
    <w:p w14:paraId="461AA333" w14:textId="77777777" w:rsidR="003B1F3E" w:rsidRDefault="00DB7547">
      <w:pPr>
        <w:pStyle w:val="Nadpis1"/>
        <w:spacing w:before="0" w:after="0"/>
        <w:ind w:right="-284"/>
        <w:jc w:val="center"/>
        <w:rPr>
          <w:rFonts w:ascii="Garamond" w:hAnsi="Garamond"/>
          <w:sz w:val="20"/>
          <w:szCs w:val="20"/>
          <w:lang w:val="cs-CZ"/>
        </w:rPr>
      </w:pPr>
      <w:r>
        <w:rPr>
          <w:rFonts w:ascii="Garamond" w:hAnsi="Garamond"/>
          <w:sz w:val="20"/>
          <w:szCs w:val="20"/>
        </w:rPr>
        <w:t xml:space="preserve">Smluvní pokuty </w:t>
      </w:r>
    </w:p>
    <w:p w14:paraId="06F3C388" w14:textId="77777777" w:rsidR="003B1F3E" w:rsidRDefault="003B1F3E">
      <w:pPr>
        <w:rPr>
          <w:rFonts w:ascii="Garamond" w:hAnsi="Garamond"/>
          <w:sz w:val="20"/>
          <w:szCs w:val="20"/>
        </w:rPr>
      </w:pPr>
    </w:p>
    <w:p w14:paraId="50A0F061" w14:textId="77777777" w:rsidR="003B1F3E" w:rsidRDefault="00DB7547">
      <w:pPr>
        <w:numPr>
          <w:ilvl w:val="0"/>
          <w:numId w:val="5"/>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Smluvní pokuta zhotoviteli za nedodržení sjednané lhůty pro předání dokončeného díla bez vad a nedodělků ve výši 0,05% z ceny díla za každý kalendářní den prodlení</w:t>
      </w:r>
    </w:p>
    <w:p w14:paraId="49328703" w14:textId="77777777" w:rsidR="003B1F3E" w:rsidRDefault="00DB7547">
      <w:pPr>
        <w:numPr>
          <w:ilvl w:val="0"/>
          <w:numId w:val="5"/>
        </w:numPr>
        <w:shd w:val="clear" w:color="auto" w:fill="FFFFFF"/>
        <w:tabs>
          <w:tab w:val="left" w:pos="567"/>
        </w:tabs>
        <w:spacing w:after="120"/>
        <w:ind w:left="567" w:hanging="567"/>
        <w:jc w:val="both"/>
        <w:rPr>
          <w:rFonts w:ascii="Garamond" w:hAnsi="Garamond" w:cs="Arial"/>
          <w:color w:val="000000"/>
          <w:sz w:val="20"/>
          <w:szCs w:val="20"/>
        </w:rPr>
      </w:pPr>
      <w:r>
        <w:rPr>
          <w:rFonts w:ascii="Garamond" w:hAnsi="Garamond" w:cs="Arial"/>
          <w:color w:val="000000"/>
          <w:sz w:val="20"/>
          <w:szCs w:val="20"/>
        </w:rPr>
        <w:t xml:space="preserve">Pokuta zhotoviteli za nedodržení lhůty k vyklizení staveniště uvedené v čl. III. bodě 7. ve </w:t>
      </w:r>
      <w:r>
        <w:rPr>
          <w:rFonts w:ascii="Garamond" w:hAnsi="Garamond" w:cs="Arial"/>
          <w:sz w:val="20"/>
          <w:szCs w:val="20"/>
        </w:rPr>
        <w:t>výši 0,05% z ceny díla za každý kalendářní den prodlení</w:t>
      </w:r>
      <w:r>
        <w:rPr>
          <w:rFonts w:ascii="Garamond" w:hAnsi="Garamond" w:cs="Arial"/>
          <w:color w:val="000000"/>
          <w:sz w:val="20"/>
          <w:szCs w:val="20"/>
        </w:rPr>
        <w:t>.</w:t>
      </w:r>
    </w:p>
    <w:p w14:paraId="32726CC3" w14:textId="77777777" w:rsidR="003B1F3E" w:rsidRDefault="00DB7547">
      <w:pPr>
        <w:numPr>
          <w:ilvl w:val="0"/>
          <w:numId w:val="5"/>
        </w:numPr>
        <w:shd w:val="clear" w:color="auto" w:fill="FFFFFF"/>
        <w:tabs>
          <w:tab w:val="left" w:pos="567"/>
        </w:tabs>
        <w:spacing w:after="120"/>
        <w:ind w:left="567" w:hanging="567"/>
        <w:jc w:val="both"/>
        <w:rPr>
          <w:rFonts w:ascii="Garamond" w:hAnsi="Garamond" w:cs="Arial"/>
          <w:color w:val="000000"/>
          <w:sz w:val="20"/>
          <w:szCs w:val="20"/>
        </w:rPr>
      </w:pPr>
      <w:r>
        <w:rPr>
          <w:rFonts w:ascii="Garamond" w:hAnsi="Garamond" w:cs="Arial"/>
          <w:color w:val="000000"/>
          <w:sz w:val="20"/>
          <w:szCs w:val="20"/>
        </w:rPr>
        <w:t xml:space="preserve">Pokuta zhotoviteli za neodstranění uznaných vad v záruční lhůtě v dohodnutých termínech ve </w:t>
      </w:r>
      <w:r>
        <w:rPr>
          <w:rFonts w:ascii="Garamond" w:hAnsi="Garamond" w:cs="Arial"/>
          <w:sz w:val="20"/>
          <w:szCs w:val="20"/>
        </w:rPr>
        <w:t>výši 0,05% z ceny díla za každý kalendářní den prodlení</w:t>
      </w:r>
      <w:r>
        <w:rPr>
          <w:rFonts w:ascii="Garamond" w:hAnsi="Garamond" w:cs="Arial"/>
          <w:color w:val="000000"/>
          <w:sz w:val="20"/>
          <w:szCs w:val="20"/>
        </w:rPr>
        <w:t>.</w:t>
      </w:r>
    </w:p>
    <w:p w14:paraId="6AC3332E" w14:textId="77777777" w:rsidR="003B1F3E" w:rsidRDefault="003B1F3E">
      <w:pPr>
        <w:shd w:val="clear" w:color="auto" w:fill="FFFFFF"/>
        <w:tabs>
          <w:tab w:val="left" w:pos="567"/>
        </w:tabs>
        <w:spacing w:after="120"/>
        <w:jc w:val="both"/>
        <w:rPr>
          <w:rFonts w:ascii="Garamond" w:hAnsi="Garamond" w:cs="Arial"/>
          <w:color w:val="000000"/>
          <w:sz w:val="20"/>
          <w:szCs w:val="20"/>
        </w:rPr>
      </w:pPr>
    </w:p>
    <w:p w14:paraId="5D8F4A58" w14:textId="77777777" w:rsidR="003B1F3E" w:rsidRDefault="00DB7547">
      <w:pPr>
        <w:jc w:val="center"/>
        <w:rPr>
          <w:rFonts w:ascii="Garamond" w:hAnsi="Garamond"/>
          <w:color w:val="000000"/>
          <w:sz w:val="20"/>
          <w:szCs w:val="20"/>
        </w:rPr>
      </w:pPr>
      <w:r>
        <w:rPr>
          <w:rFonts w:ascii="Garamond" w:hAnsi="Garamond" w:cs="Arial"/>
          <w:color w:val="000000"/>
          <w:sz w:val="20"/>
          <w:szCs w:val="20"/>
        </w:rPr>
        <w:t>Článek IX.</w:t>
      </w:r>
    </w:p>
    <w:p w14:paraId="5D23FB9E" w14:textId="77777777" w:rsidR="003B1F3E" w:rsidRDefault="00DB7547">
      <w:pPr>
        <w:jc w:val="center"/>
        <w:rPr>
          <w:rFonts w:ascii="Garamond" w:hAnsi="Garamond"/>
          <w:color w:val="000000"/>
          <w:sz w:val="20"/>
          <w:szCs w:val="20"/>
        </w:rPr>
      </w:pPr>
      <w:r>
        <w:rPr>
          <w:rFonts w:ascii="Garamond" w:hAnsi="Garamond" w:cs="Arial"/>
          <w:b/>
          <w:color w:val="000000"/>
          <w:sz w:val="20"/>
          <w:szCs w:val="20"/>
        </w:rPr>
        <w:t>Záruka, reklamace</w:t>
      </w:r>
    </w:p>
    <w:p w14:paraId="4878BA95" w14:textId="77777777" w:rsidR="003B1F3E" w:rsidRDefault="00DB7547">
      <w:pPr>
        <w:numPr>
          <w:ilvl w:val="0"/>
          <w:numId w:val="8"/>
        </w:numPr>
        <w:shd w:val="clear" w:color="auto" w:fill="FFFFFF"/>
        <w:spacing w:before="120"/>
        <w:ind w:left="567" w:hanging="567"/>
        <w:jc w:val="both"/>
        <w:rPr>
          <w:rFonts w:ascii="Garamond" w:hAnsi="Garamond"/>
          <w:color w:val="000000"/>
          <w:sz w:val="20"/>
          <w:szCs w:val="20"/>
        </w:rPr>
      </w:pPr>
      <w:r>
        <w:rPr>
          <w:rFonts w:ascii="Garamond" w:hAnsi="Garamond" w:cs="Arial"/>
          <w:color w:val="000000"/>
          <w:sz w:val="20"/>
          <w:szCs w:val="20"/>
        </w:rPr>
        <w:t>Zhotovitel ručí za kvalitu díla dle této smlouvy po dobu 60 měsíců na veškeré práce od data předání díla bez vad a nedodělků objednateli. Dále je nutné uvést podmínky údržby a zacházení s výrobky a materiály, jejichž nedodržení vylučuje odpovědnost za výskyt vady v záruční lhůtě. V opačném případě zhotovitel za vady odpovídá.</w:t>
      </w:r>
    </w:p>
    <w:p w14:paraId="5A9ACC54" w14:textId="77777777" w:rsidR="003B1F3E" w:rsidRDefault="00DB7547">
      <w:pPr>
        <w:numPr>
          <w:ilvl w:val="0"/>
          <w:numId w:val="8"/>
        </w:numPr>
        <w:shd w:val="clear" w:color="auto" w:fill="FFFFFF"/>
        <w:spacing w:before="120"/>
        <w:ind w:left="567" w:hanging="567"/>
        <w:jc w:val="both"/>
        <w:rPr>
          <w:rFonts w:ascii="Garamond" w:hAnsi="Garamond"/>
          <w:color w:val="000000"/>
          <w:sz w:val="20"/>
          <w:szCs w:val="20"/>
        </w:rPr>
      </w:pPr>
      <w:r>
        <w:rPr>
          <w:rFonts w:ascii="Garamond" w:hAnsi="Garamond" w:cs="Arial"/>
          <w:color w:val="000000"/>
          <w:sz w:val="20"/>
          <w:szCs w:val="20"/>
        </w:rPr>
        <w:t>Reklamace vad musí být provedena písemně.</w:t>
      </w:r>
      <w:r>
        <w:rPr>
          <w:rFonts w:ascii="Garamond" w:hAnsi="Garamond"/>
          <w:color w:val="000000"/>
          <w:sz w:val="20"/>
          <w:szCs w:val="20"/>
        </w:rPr>
        <w:t xml:space="preserve"> </w:t>
      </w:r>
      <w:r>
        <w:rPr>
          <w:rFonts w:ascii="Garamond" w:hAnsi="Garamond" w:cs="Arial"/>
          <w:color w:val="000000"/>
          <w:sz w:val="20"/>
          <w:szCs w:val="20"/>
        </w:rPr>
        <w:t>Zhotovitel zajistí odstranění vad zjištěných v záruční době, nejpozději do 14 dnů od nahlášení. V případě vzniku vady ohrožující bezpečnost nebo v případě havárie, je povinen odstranit reklamovanou vadu do 24 hod. od jejího uplatnění.</w:t>
      </w:r>
    </w:p>
    <w:p w14:paraId="7F9DA96C" w14:textId="77777777" w:rsidR="003B1F3E" w:rsidRDefault="003B1F3E">
      <w:pPr>
        <w:rPr>
          <w:rFonts w:ascii="Garamond" w:hAnsi="Garamond"/>
          <w:color w:val="000000"/>
          <w:sz w:val="20"/>
          <w:szCs w:val="20"/>
        </w:rPr>
      </w:pPr>
    </w:p>
    <w:p w14:paraId="5E799E8D" w14:textId="77777777" w:rsidR="003B1F3E" w:rsidRDefault="003B1F3E">
      <w:pPr>
        <w:rPr>
          <w:rFonts w:ascii="Garamond" w:hAnsi="Garamond"/>
          <w:color w:val="000000"/>
          <w:sz w:val="20"/>
          <w:szCs w:val="20"/>
        </w:rPr>
      </w:pPr>
    </w:p>
    <w:p w14:paraId="7AC46D0C" w14:textId="77777777" w:rsidR="003B1F3E" w:rsidRDefault="00DB7547">
      <w:pPr>
        <w:pStyle w:val="Nadpis1"/>
        <w:spacing w:before="0" w:after="0"/>
        <w:ind w:right="-284"/>
        <w:jc w:val="center"/>
        <w:rPr>
          <w:rFonts w:ascii="Garamond" w:hAnsi="Garamond"/>
          <w:b w:val="0"/>
          <w:sz w:val="20"/>
          <w:szCs w:val="20"/>
        </w:rPr>
      </w:pPr>
      <w:r>
        <w:rPr>
          <w:rFonts w:ascii="Garamond" w:hAnsi="Garamond"/>
          <w:b w:val="0"/>
          <w:sz w:val="20"/>
          <w:szCs w:val="20"/>
        </w:rPr>
        <w:t>Článek X.</w:t>
      </w:r>
    </w:p>
    <w:p w14:paraId="5C985FCA" w14:textId="77777777" w:rsidR="003B1F3E" w:rsidRDefault="00DB7547">
      <w:pPr>
        <w:pStyle w:val="Nadpis1"/>
        <w:spacing w:before="0" w:after="0"/>
        <w:ind w:right="-284"/>
        <w:jc w:val="center"/>
        <w:rPr>
          <w:rFonts w:ascii="Garamond" w:hAnsi="Garamond"/>
          <w:sz w:val="20"/>
          <w:szCs w:val="20"/>
        </w:rPr>
      </w:pPr>
      <w:r>
        <w:rPr>
          <w:rFonts w:ascii="Garamond" w:hAnsi="Garamond"/>
          <w:sz w:val="20"/>
          <w:szCs w:val="20"/>
        </w:rPr>
        <w:t>Ostatní ujednání</w:t>
      </w:r>
    </w:p>
    <w:p w14:paraId="5C9FC117" w14:textId="77777777" w:rsidR="003B1F3E" w:rsidRDefault="00DB7547">
      <w:pPr>
        <w:numPr>
          <w:ilvl w:val="0"/>
          <w:numId w:val="11"/>
        </w:numPr>
        <w:shd w:val="clear" w:color="auto" w:fill="FFFFFF"/>
        <w:spacing w:before="120"/>
        <w:ind w:left="567" w:hanging="567"/>
        <w:jc w:val="both"/>
        <w:rPr>
          <w:rFonts w:ascii="Garamond" w:hAnsi="Garamond" w:cs="Arial"/>
          <w:sz w:val="20"/>
          <w:szCs w:val="20"/>
        </w:rPr>
      </w:pPr>
      <w:r>
        <w:rPr>
          <w:rFonts w:ascii="Garamond" w:hAnsi="Garamond" w:cs="Arial"/>
          <w:sz w:val="20"/>
          <w:szCs w:val="20"/>
        </w:rPr>
        <w:t>Zhotovitel je oprávněn provádět změny ve složení realizačního týmu, který poskytuje objednateli služby na základě této smlouvy, pouze s předchozím souhlasem objednatele. Zhotovitel je povinen provést změnu člena realizačního týmu na základě odůvodněného požadavku Objednatele, a to bez zbytečného odkladu po uplatnění tohoto požadavku u zhotovitele. Nový člen musí splňovat kvalifikaci minimálně v rozsahu, v jakém byla prokázána v zadávacím řízení.</w:t>
      </w:r>
    </w:p>
    <w:p w14:paraId="77BF8118" w14:textId="77777777" w:rsidR="003B1F3E" w:rsidRDefault="00DB7547">
      <w:pPr>
        <w:numPr>
          <w:ilvl w:val="0"/>
          <w:numId w:val="11"/>
        </w:numPr>
        <w:shd w:val="clear" w:color="auto" w:fill="FFFFFF"/>
        <w:spacing w:before="120"/>
        <w:ind w:left="567" w:hanging="567"/>
        <w:jc w:val="both"/>
        <w:rPr>
          <w:rFonts w:ascii="Garamond" w:hAnsi="Garamond" w:cs="Arial"/>
          <w:sz w:val="20"/>
          <w:szCs w:val="20"/>
        </w:rPr>
      </w:pPr>
      <w:r>
        <w:rPr>
          <w:rFonts w:ascii="Garamond" w:hAnsi="Garamond" w:cs="Arial"/>
          <w:sz w:val="20"/>
          <w:szCs w:val="20"/>
        </w:rPr>
        <w:t xml:space="preserve">Smluvní strany jsou povinny bez zbytečného odkladu oznámit druhé smluvní straně změnu údajů v záhlaví smlouvy. </w:t>
      </w:r>
    </w:p>
    <w:p w14:paraId="08C86B96" w14:textId="77777777" w:rsidR="003B1F3E" w:rsidRDefault="00DB7547">
      <w:pPr>
        <w:numPr>
          <w:ilvl w:val="0"/>
          <w:numId w:val="11"/>
        </w:numPr>
        <w:shd w:val="clear" w:color="auto" w:fill="FFFFFF"/>
        <w:spacing w:before="120"/>
        <w:ind w:left="567" w:hanging="567"/>
        <w:jc w:val="both"/>
        <w:rPr>
          <w:rFonts w:ascii="Garamond" w:hAnsi="Garamond" w:cs="Arial"/>
          <w:sz w:val="20"/>
          <w:szCs w:val="20"/>
        </w:rPr>
      </w:pPr>
      <w:r>
        <w:rPr>
          <w:rFonts w:ascii="Garamond" w:hAnsi="Garamond" w:cs="Arial"/>
          <w:sz w:val="20"/>
          <w:szCs w:val="20"/>
        </w:rPr>
        <w:t>Zhotovitel je povinen ve smyslu ustanovení § 2 písm. e) zákona č. 320/2001 Sb., o finanční kontrole ve veřejné správě a o změně některých zákonů (zákon o finanční kontrole), spolupůsobit při výkonu finanční kontroly.</w:t>
      </w:r>
      <w:r>
        <w:t xml:space="preserve"> </w:t>
      </w:r>
      <w:r>
        <w:rPr>
          <w:rFonts w:ascii="Garamond" w:hAnsi="Garamond" w:cs="Arial"/>
          <w:sz w:val="20"/>
          <w:szCs w:val="20"/>
        </w:rPr>
        <w:t>Zhotovitel se zavazuje umožnit všem subjektům oprávněným k výkonu kontroly projektu provedení kontroly dokladů souvisejících s plněním této smlouvy, a to po dobu danou právními předpisy ČR k jejich archivaci (zákon č. 563/1991 Sb., o účetnictví, zákon č. 235/2004 Sb., o dani z přidané hodnoty, ustanovení § 2 písm. e) zákona č. 320/2001 Sb., o finanční kontrole, ve znění pozdějších předpisů). Zhotovitel je smluvně zavázán povinností uchovávat doklady související s plněním této zakázky nejméně do 31. 12. 2030.</w:t>
      </w:r>
    </w:p>
    <w:p w14:paraId="0BD40255" w14:textId="77777777" w:rsidR="003B1F3E" w:rsidRDefault="00DB7547">
      <w:pPr>
        <w:numPr>
          <w:ilvl w:val="0"/>
          <w:numId w:val="11"/>
        </w:numPr>
        <w:shd w:val="clear" w:color="auto" w:fill="FFFFFF"/>
        <w:spacing w:before="120"/>
        <w:ind w:left="567" w:hanging="567"/>
        <w:jc w:val="both"/>
        <w:rPr>
          <w:rFonts w:ascii="Garamond" w:hAnsi="Garamond" w:cs="Arial"/>
          <w:sz w:val="20"/>
          <w:szCs w:val="20"/>
        </w:rPr>
      </w:pPr>
      <w:r>
        <w:rPr>
          <w:rFonts w:ascii="Garamond" w:hAnsi="Garamond" w:cs="Arial"/>
          <w:sz w:val="20"/>
          <w:szCs w:val="20"/>
        </w:rPr>
        <w:t>Zhotovitel bez jakýchkoliv výhrad souhlasí se zveřejněním své identifikace a dalších údajů uvedených ve smlouvě včetně ceny díla.</w:t>
      </w:r>
    </w:p>
    <w:p w14:paraId="06DF171F" w14:textId="77777777" w:rsidR="003B1F3E" w:rsidRDefault="00DB7547">
      <w:pPr>
        <w:pStyle w:val="Nadpis1"/>
        <w:spacing w:before="0" w:after="0"/>
        <w:ind w:right="-284"/>
        <w:jc w:val="center"/>
        <w:rPr>
          <w:rFonts w:ascii="Garamond" w:hAnsi="Garamond"/>
          <w:b w:val="0"/>
          <w:sz w:val="20"/>
          <w:szCs w:val="20"/>
        </w:rPr>
      </w:pPr>
      <w:r>
        <w:rPr>
          <w:rFonts w:ascii="Garamond" w:hAnsi="Garamond"/>
          <w:b w:val="0"/>
          <w:sz w:val="20"/>
          <w:szCs w:val="20"/>
        </w:rPr>
        <w:t>Článek X</w:t>
      </w:r>
      <w:r>
        <w:rPr>
          <w:rFonts w:ascii="Garamond" w:hAnsi="Garamond"/>
          <w:b w:val="0"/>
          <w:sz w:val="20"/>
          <w:szCs w:val="20"/>
          <w:lang w:val="cs-CZ"/>
        </w:rPr>
        <w:t>I</w:t>
      </w:r>
      <w:r>
        <w:rPr>
          <w:rFonts w:ascii="Garamond" w:hAnsi="Garamond"/>
          <w:b w:val="0"/>
          <w:sz w:val="20"/>
          <w:szCs w:val="20"/>
        </w:rPr>
        <w:t>.</w:t>
      </w:r>
    </w:p>
    <w:p w14:paraId="3786BFA7" w14:textId="77777777" w:rsidR="003B1F3E" w:rsidRDefault="00DB7547">
      <w:pPr>
        <w:pStyle w:val="Nadpis1"/>
        <w:spacing w:before="0" w:after="0"/>
        <w:ind w:right="-284"/>
        <w:jc w:val="center"/>
        <w:rPr>
          <w:rFonts w:ascii="Garamond" w:hAnsi="Garamond"/>
          <w:sz w:val="20"/>
          <w:szCs w:val="20"/>
          <w:lang w:val="cs-CZ"/>
        </w:rPr>
      </w:pPr>
      <w:r>
        <w:rPr>
          <w:rFonts w:ascii="Garamond" w:hAnsi="Garamond"/>
          <w:sz w:val="20"/>
          <w:szCs w:val="20"/>
          <w:lang w:val="cs-CZ"/>
        </w:rPr>
        <w:t>Pojištění díla</w:t>
      </w:r>
    </w:p>
    <w:p w14:paraId="477336C5" w14:textId="77777777" w:rsidR="003B1F3E" w:rsidRDefault="003B1F3E">
      <w:pPr>
        <w:jc w:val="both"/>
        <w:rPr>
          <w:rFonts w:ascii="Garamond" w:hAnsi="Garamond" w:cs="Arial"/>
          <w:sz w:val="20"/>
          <w:szCs w:val="20"/>
        </w:rPr>
      </w:pPr>
    </w:p>
    <w:p w14:paraId="2A08F9E3" w14:textId="77777777" w:rsidR="003B1F3E" w:rsidRDefault="00DB7547">
      <w:pPr>
        <w:ind w:left="567"/>
        <w:jc w:val="both"/>
        <w:rPr>
          <w:rFonts w:ascii="Garamond" w:hAnsi="Garamond" w:cs="Arial"/>
          <w:sz w:val="20"/>
          <w:szCs w:val="20"/>
        </w:rPr>
      </w:pPr>
      <w:r>
        <w:rPr>
          <w:rFonts w:ascii="Garamond" w:hAnsi="Garamond" w:cs="Arial"/>
          <w:sz w:val="20"/>
          <w:szCs w:val="20"/>
        </w:rPr>
        <w:t xml:space="preserve"> Zhotovitel je povinen sjednat a po celou dobu trvání jeho závazků dle smlouvy udržovat následující pojištění:</w:t>
      </w:r>
    </w:p>
    <w:p w14:paraId="35673688" w14:textId="77777777" w:rsidR="003B1F3E" w:rsidRDefault="003B1F3E">
      <w:pPr>
        <w:jc w:val="both"/>
        <w:rPr>
          <w:rFonts w:ascii="Garamond" w:hAnsi="Garamond" w:cs="Arial"/>
          <w:sz w:val="20"/>
          <w:szCs w:val="20"/>
        </w:rPr>
      </w:pPr>
    </w:p>
    <w:p w14:paraId="53A3DAAB" w14:textId="77777777" w:rsidR="003B1F3E" w:rsidRDefault="00DB7547">
      <w:pPr>
        <w:ind w:left="567" w:hanging="567"/>
        <w:jc w:val="both"/>
        <w:rPr>
          <w:rFonts w:ascii="Garamond" w:hAnsi="Garamond" w:cs="Arial"/>
          <w:sz w:val="20"/>
          <w:szCs w:val="20"/>
        </w:rPr>
      </w:pPr>
      <w:r>
        <w:rPr>
          <w:rFonts w:ascii="Garamond" w:hAnsi="Garamond" w:cs="Arial"/>
          <w:sz w:val="20"/>
          <w:szCs w:val="20"/>
        </w:rPr>
        <w:t>1.1.</w:t>
      </w:r>
      <w:r>
        <w:rPr>
          <w:rFonts w:ascii="Garamond" w:hAnsi="Garamond" w:cs="Arial"/>
          <w:sz w:val="20"/>
          <w:szCs w:val="20"/>
        </w:rPr>
        <w:tab/>
        <w:t xml:space="preserve">   Pojištění zhotovitele</w:t>
      </w:r>
    </w:p>
    <w:p w14:paraId="5008B51A" w14:textId="77777777" w:rsidR="003B1F3E" w:rsidRDefault="00DB7547">
      <w:pPr>
        <w:ind w:left="709" w:hanging="709"/>
        <w:jc w:val="both"/>
        <w:rPr>
          <w:rFonts w:ascii="Garamond" w:hAnsi="Garamond" w:cs="Arial"/>
          <w:sz w:val="20"/>
          <w:szCs w:val="20"/>
        </w:rPr>
      </w:pPr>
      <w:r>
        <w:rPr>
          <w:rFonts w:ascii="Garamond" w:hAnsi="Garamond" w:cs="Arial"/>
          <w:sz w:val="20"/>
          <w:szCs w:val="20"/>
        </w:rPr>
        <w:t xml:space="preserve">1.1.1 </w:t>
      </w:r>
      <w:r>
        <w:rPr>
          <w:rFonts w:ascii="Garamond" w:hAnsi="Garamond" w:cs="Arial"/>
          <w:sz w:val="20"/>
          <w:szCs w:val="20"/>
        </w:rPr>
        <w:tab/>
        <w:t>Zhotovitel se zavazuje mít uzavřeno ve prospěch objednatele pojištění odpovědnosti za škodu způsobenou zhotovitelem třetí osobě, přičemž výše pojistné částky bude činit minimálně maximální hodnotu této veřejné zakázky. Zhotovitel je povinen prokázat uzavření pojištění objednateli při podpisu smlouvy.</w:t>
      </w:r>
    </w:p>
    <w:p w14:paraId="79187E42" w14:textId="77777777" w:rsidR="003B1F3E" w:rsidRDefault="00DB7547">
      <w:pPr>
        <w:ind w:left="709" w:hanging="709"/>
        <w:jc w:val="both"/>
        <w:rPr>
          <w:rFonts w:ascii="Garamond" w:hAnsi="Garamond" w:cs="Arial"/>
          <w:sz w:val="20"/>
          <w:szCs w:val="20"/>
        </w:rPr>
      </w:pPr>
      <w:r>
        <w:rPr>
          <w:rFonts w:ascii="Garamond" w:hAnsi="Garamond" w:cs="Arial"/>
          <w:sz w:val="20"/>
          <w:szCs w:val="20"/>
        </w:rPr>
        <w:t>1.1.2</w:t>
      </w:r>
      <w:r>
        <w:rPr>
          <w:rFonts w:ascii="Garamond" w:hAnsi="Garamond" w:cs="Arial"/>
          <w:sz w:val="20"/>
          <w:szCs w:val="20"/>
        </w:rPr>
        <w:tab/>
        <w:t>Při vzniku pojistné události zabezpečuje veškeré úkony vůči pojistiteli zhotovitel. Objednatel je povinen poskytnout v souvislosti s pojistnou událostí zhotoviteli veškerou součinnost, která je v jeho možnostech.</w:t>
      </w:r>
    </w:p>
    <w:p w14:paraId="3BB0A5AF" w14:textId="77777777" w:rsidR="003B1F3E" w:rsidRDefault="00DB7547">
      <w:pPr>
        <w:ind w:left="709" w:hanging="709"/>
        <w:jc w:val="both"/>
        <w:rPr>
          <w:rFonts w:ascii="Garamond" w:hAnsi="Garamond" w:cs="Arial"/>
          <w:sz w:val="20"/>
          <w:szCs w:val="20"/>
        </w:rPr>
      </w:pPr>
      <w:r>
        <w:rPr>
          <w:rFonts w:ascii="Garamond" w:hAnsi="Garamond" w:cs="Arial"/>
          <w:sz w:val="20"/>
          <w:szCs w:val="20"/>
        </w:rPr>
        <w:t>1.1.3</w:t>
      </w:r>
      <w:r>
        <w:rPr>
          <w:rFonts w:ascii="Garamond" w:hAnsi="Garamond" w:cs="Arial"/>
          <w:sz w:val="20"/>
          <w:szCs w:val="20"/>
        </w:rPr>
        <w:tab/>
        <w:t>Náklady na veškeré pojištění nese zhotovitel a má je zahrnuty ve sjednané ceně. Podíl spoluúčasti je uveden v pojistné smlouvě.</w:t>
      </w:r>
    </w:p>
    <w:p w14:paraId="02D10039" w14:textId="77777777" w:rsidR="003B1F3E" w:rsidRDefault="00DB7547">
      <w:pPr>
        <w:ind w:left="709" w:hanging="709"/>
        <w:jc w:val="both"/>
        <w:rPr>
          <w:rFonts w:ascii="Garamond" w:hAnsi="Garamond" w:cs="Arial"/>
          <w:sz w:val="20"/>
          <w:szCs w:val="20"/>
        </w:rPr>
      </w:pPr>
      <w:r>
        <w:rPr>
          <w:rFonts w:ascii="Garamond" w:hAnsi="Garamond" w:cs="Arial"/>
          <w:sz w:val="20"/>
          <w:szCs w:val="20"/>
        </w:rPr>
        <w:t>1.1.4</w:t>
      </w:r>
      <w:r>
        <w:rPr>
          <w:rFonts w:ascii="Garamond" w:hAnsi="Garamond" w:cs="Arial"/>
          <w:sz w:val="20"/>
          <w:szCs w:val="20"/>
        </w:rPr>
        <w:tab/>
        <w:t>V případě, že zhotovitel nebude mít nejpozději k datu podpisu smlouvy sjednáno pojištění dle odst. 1.1.1 těchto obchodních podmínek, nebo nebude-li tato pojistná smlouva platná po celou dobu realizace stavby, má objednatel právo na úhradu smluvní pokutu po celou dobu, po kterou nebude mít zhotovitel uzavřenu požadovanou pojistnou smlouvu, a to ve výši 0,05% z ceny díla za každý kalendářní den prodlení.</w:t>
      </w:r>
    </w:p>
    <w:p w14:paraId="19E21C3A" w14:textId="77777777" w:rsidR="003B1F3E" w:rsidRDefault="003B1F3E">
      <w:pPr>
        <w:rPr>
          <w:rFonts w:ascii="Garamond" w:hAnsi="Garamond" w:cs="Arial"/>
          <w:sz w:val="20"/>
          <w:szCs w:val="20"/>
        </w:rPr>
      </w:pPr>
    </w:p>
    <w:p w14:paraId="1261AD52" w14:textId="77777777" w:rsidR="003B1F3E" w:rsidRDefault="00DB7547">
      <w:pPr>
        <w:pStyle w:val="Nadpis1"/>
        <w:spacing w:before="0" w:after="0"/>
        <w:ind w:right="-284"/>
        <w:jc w:val="center"/>
        <w:rPr>
          <w:rFonts w:ascii="Garamond" w:hAnsi="Garamond"/>
          <w:b w:val="0"/>
          <w:sz w:val="20"/>
          <w:szCs w:val="20"/>
        </w:rPr>
      </w:pPr>
      <w:r>
        <w:rPr>
          <w:rFonts w:ascii="Garamond" w:hAnsi="Garamond"/>
          <w:b w:val="0"/>
          <w:sz w:val="20"/>
          <w:szCs w:val="20"/>
        </w:rPr>
        <w:t>Článek X</w:t>
      </w:r>
      <w:r>
        <w:rPr>
          <w:rFonts w:ascii="Garamond" w:hAnsi="Garamond"/>
          <w:b w:val="0"/>
          <w:sz w:val="20"/>
          <w:szCs w:val="20"/>
          <w:lang w:val="cs-CZ"/>
        </w:rPr>
        <w:t>II</w:t>
      </w:r>
      <w:r>
        <w:rPr>
          <w:rFonts w:ascii="Garamond" w:hAnsi="Garamond"/>
          <w:b w:val="0"/>
          <w:sz w:val="20"/>
          <w:szCs w:val="20"/>
        </w:rPr>
        <w:t>.</w:t>
      </w:r>
    </w:p>
    <w:p w14:paraId="4842EADF" w14:textId="77777777" w:rsidR="003B1F3E" w:rsidRDefault="00DB7547">
      <w:pPr>
        <w:pStyle w:val="Nadpis1"/>
        <w:spacing w:before="0" w:after="0"/>
        <w:ind w:right="-284"/>
        <w:jc w:val="center"/>
        <w:rPr>
          <w:rFonts w:ascii="Garamond" w:hAnsi="Garamond"/>
          <w:sz w:val="20"/>
          <w:szCs w:val="20"/>
          <w:lang w:val="cs-CZ"/>
        </w:rPr>
      </w:pPr>
      <w:r>
        <w:rPr>
          <w:rFonts w:ascii="Garamond" w:hAnsi="Garamond"/>
          <w:sz w:val="20"/>
          <w:szCs w:val="20"/>
        </w:rPr>
        <w:t>Závěrečná ustanovení</w:t>
      </w:r>
    </w:p>
    <w:p w14:paraId="4A393CCF" w14:textId="77777777" w:rsidR="003B1F3E" w:rsidRDefault="003B1F3E"/>
    <w:p w14:paraId="10DEBC33" w14:textId="77777777" w:rsidR="003B1F3E" w:rsidRDefault="00DB7547">
      <w:pPr>
        <w:numPr>
          <w:ilvl w:val="0"/>
          <w:numId w:val="6"/>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Kontaktní osoby smluvních stran uvedené v čl. I jsou oprávněny k poskytování součinnosti dle této smlouvy, nejsou však jakkoli oprávněny či zmocněny ke sjednávání změn nebo rozsahu této smlouvy.</w:t>
      </w:r>
    </w:p>
    <w:p w14:paraId="4BE6B2B0" w14:textId="77777777" w:rsidR="003B1F3E" w:rsidRDefault="00DB7547">
      <w:pPr>
        <w:numPr>
          <w:ilvl w:val="0"/>
          <w:numId w:val="6"/>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 xml:space="preserve">Tato smlouva nabývá platnosti a účinnosti dnem jejího podpisu oběma smluvními stranami. </w:t>
      </w:r>
    </w:p>
    <w:p w14:paraId="6C61F2AF" w14:textId="77777777" w:rsidR="003B1F3E" w:rsidRDefault="00DB7547">
      <w:pPr>
        <w:numPr>
          <w:ilvl w:val="0"/>
          <w:numId w:val="6"/>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Tato smlouva může být změněna pouze dohodou smluvních stran v písemné formě.</w:t>
      </w:r>
    </w:p>
    <w:p w14:paraId="04A8213C" w14:textId="77777777" w:rsidR="003B1F3E" w:rsidRDefault="00DB7547">
      <w:pPr>
        <w:numPr>
          <w:ilvl w:val="0"/>
          <w:numId w:val="6"/>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 xml:space="preserve">Smluvní strany se zavazují, že veškeré spory vzniklé v souvislosti s realizací smlouvy budou řešeny smírnou cestou – dohodou. Nedojde-li k dohodě, budou spory řešeny před příslušnými obecnými soudy. </w:t>
      </w:r>
    </w:p>
    <w:p w14:paraId="410F9F70" w14:textId="77777777" w:rsidR="003B1F3E" w:rsidRDefault="00DB7547">
      <w:pPr>
        <w:numPr>
          <w:ilvl w:val="0"/>
          <w:numId w:val="6"/>
        </w:numPr>
        <w:shd w:val="clear" w:color="auto" w:fill="FFFFFF"/>
        <w:tabs>
          <w:tab w:val="left" w:pos="567"/>
        </w:tabs>
        <w:spacing w:after="120"/>
        <w:ind w:left="567" w:hanging="567"/>
        <w:jc w:val="both"/>
        <w:rPr>
          <w:rFonts w:ascii="Garamond" w:hAnsi="Garamond" w:cs="Arial"/>
          <w:color w:val="000000"/>
          <w:sz w:val="20"/>
          <w:szCs w:val="20"/>
        </w:rPr>
      </w:pPr>
      <w:r>
        <w:rPr>
          <w:rFonts w:ascii="Garamond" w:hAnsi="Garamond"/>
          <w:color w:val="000000"/>
          <w:sz w:val="20"/>
          <w:szCs w:val="20"/>
        </w:rPr>
        <w:t xml:space="preserve">Smluvní strany se dohodly, že písemnosti mezi nimi se doručují osobně anebo prostřednictvím </w:t>
      </w:r>
      <w:r>
        <w:rPr>
          <w:rFonts w:ascii="Garamond" w:hAnsi="Garamond"/>
          <w:color w:val="000000"/>
          <w:spacing w:val="3"/>
          <w:sz w:val="20"/>
          <w:szCs w:val="20"/>
        </w:rPr>
        <w:t xml:space="preserve">provozovatele poštovních služeb (Česká pošta, s.p.). Je dohodnuto, že písemnost doručovaná </w:t>
      </w:r>
      <w:r>
        <w:rPr>
          <w:rFonts w:ascii="Garamond" w:hAnsi="Garamond"/>
          <w:color w:val="000000"/>
          <w:sz w:val="20"/>
          <w:szCs w:val="20"/>
        </w:rPr>
        <w:t xml:space="preserve">osobně se považuje za převzatou, i když ji adresát odmítl převzít, a že písemnost doručovaná prostřednictvím poštovních služeb došla třetí pracovní den po odeslání a v případě doručování na adresu v jiném státu, patnáctý pracovní den po odeslání; v případě nevyzvednutí si </w:t>
      </w:r>
      <w:r>
        <w:rPr>
          <w:rFonts w:ascii="Garamond" w:hAnsi="Garamond"/>
          <w:color w:val="000000"/>
          <w:spacing w:val="3"/>
          <w:sz w:val="20"/>
          <w:szCs w:val="20"/>
        </w:rPr>
        <w:t xml:space="preserve">zásilky u provozovatele poštovních služeb platí, že zásilka byla doručena adresátovi </w:t>
      </w:r>
      <w:r>
        <w:rPr>
          <w:rFonts w:ascii="Garamond" w:hAnsi="Garamond"/>
          <w:color w:val="000000"/>
          <w:spacing w:val="1"/>
          <w:sz w:val="20"/>
          <w:szCs w:val="20"/>
        </w:rPr>
        <w:t xml:space="preserve">posledním dnem úložní doby a v případě odmítnutí převzetí zásilky se zásilka považuje za </w:t>
      </w:r>
      <w:r>
        <w:rPr>
          <w:rFonts w:ascii="Garamond" w:hAnsi="Garamond"/>
          <w:color w:val="000000"/>
          <w:spacing w:val="3"/>
          <w:sz w:val="20"/>
          <w:szCs w:val="20"/>
        </w:rPr>
        <w:t>doručenou dnem odepření převzetí zásilky, v pochybnostech o tomto dni pak dnem dojití</w:t>
      </w:r>
      <w:r>
        <w:rPr>
          <w:rFonts w:ascii="Garamond" w:hAnsi="Garamond"/>
          <w:color w:val="000000"/>
          <w:sz w:val="20"/>
          <w:szCs w:val="20"/>
        </w:rPr>
        <w:t>. Doručuje se na adresu</w:t>
      </w:r>
      <w:r>
        <w:rPr>
          <w:rFonts w:ascii="Garamond" w:hAnsi="Garamond"/>
          <w:color w:val="000000"/>
          <w:spacing w:val="1"/>
          <w:sz w:val="20"/>
          <w:szCs w:val="20"/>
        </w:rPr>
        <w:t xml:space="preserve"> smluvní strany uvedenou v záhlaví této smlouvy, případně na </w:t>
      </w:r>
      <w:r>
        <w:rPr>
          <w:rFonts w:ascii="Garamond" w:hAnsi="Garamond"/>
          <w:color w:val="000000"/>
          <w:sz w:val="20"/>
          <w:szCs w:val="20"/>
        </w:rPr>
        <w:t>adresu smluvní stranou druhé smluvní straně písemně oznámenou.</w:t>
      </w:r>
    </w:p>
    <w:p w14:paraId="0F645EB6" w14:textId="77777777" w:rsidR="003B1F3E" w:rsidRDefault="00DB7547">
      <w:pPr>
        <w:numPr>
          <w:ilvl w:val="0"/>
          <w:numId w:val="6"/>
        </w:numPr>
        <w:shd w:val="clear" w:color="auto" w:fill="FFFFFF"/>
        <w:tabs>
          <w:tab w:val="left" w:pos="567"/>
        </w:tabs>
        <w:spacing w:after="120"/>
        <w:ind w:left="567" w:hanging="567"/>
        <w:jc w:val="both"/>
        <w:rPr>
          <w:rFonts w:ascii="Garamond" w:hAnsi="Garamond" w:cs="Arial"/>
          <w:color w:val="000000"/>
          <w:sz w:val="20"/>
          <w:szCs w:val="20"/>
        </w:rPr>
      </w:pPr>
      <w:r>
        <w:rPr>
          <w:rFonts w:ascii="Garamond" w:hAnsi="Garamond" w:cs="Arial"/>
          <w:color w:val="000000"/>
          <w:sz w:val="20"/>
          <w:szCs w:val="20"/>
        </w:rPr>
        <w:t>Objednatel si vyhrazuje právo v budoucím smluvním vztahu na jednostrannou redukci předmětu veřejné zakázky. Pokud toto právo uplatní, je zhotovitel povinen na redukci (snížení rozsahu) předmětu smlouvy přistoupit.</w:t>
      </w:r>
    </w:p>
    <w:p w14:paraId="1892297C" w14:textId="77777777" w:rsidR="003B1F3E" w:rsidRDefault="00DB7547">
      <w:pPr>
        <w:numPr>
          <w:ilvl w:val="0"/>
          <w:numId w:val="6"/>
        </w:numPr>
        <w:shd w:val="clear" w:color="auto" w:fill="FFFFFF"/>
        <w:tabs>
          <w:tab w:val="left" w:pos="567"/>
        </w:tabs>
        <w:spacing w:after="120"/>
        <w:ind w:left="567" w:hanging="567"/>
        <w:jc w:val="both"/>
        <w:rPr>
          <w:rFonts w:ascii="Garamond" w:hAnsi="Garamond" w:cs="Arial"/>
          <w:color w:val="000000"/>
          <w:sz w:val="20"/>
          <w:szCs w:val="20"/>
        </w:rPr>
      </w:pPr>
      <w:r>
        <w:rPr>
          <w:rFonts w:ascii="Garamond" w:hAnsi="Garamond" w:cs="Arial"/>
          <w:color w:val="000000"/>
          <w:sz w:val="20"/>
          <w:szCs w:val="20"/>
        </w:rPr>
        <w:t xml:space="preserve">Objednatel bude prostřednictvím kontaktní osoby objednatele (Ing. Lenka Štočková, starostka) o postupu na stavebních pracích zhotovitelem průběžně (min. 1 x týdně) informován a na základě souhlasu objednatele s dalším pracovním postupem zhotovitele může zhotovitel ve svém díle pokračovat. </w:t>
      </w:r>
    </w:p>
    <w:p w14:paraId="3A4E4AD2" w14:textId="306AFA29" w:rsidR="003B1F3E" w:rsidRDefault="00DB7547">
      <w:pPr>
        <w:numPr>
          <w:ilvl w:val="0"/>
          <w:numId w:val="6"/>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color w:val="000000"/>
          <w:sz w:val="20"/>
          <w:szCs w:val="20"/>
        </w:rPr>
        <w:t xml:space="preserve">Tato smlouva je vyhotovena ve </w:t>
      </w:r>
      <w:r w:rsidR="001F0F22">
        <w:rPr>
          <w:rFonts w:ascii="Garamond" w:hAnsi="Garamond" w:cs="Arial"/>
          <w:color w:val="000000"/>
          <w:sz w:val="20"/>
          <w:szCs w:val="20"/>
        </w:rPr>
        <w:t>3</w:t>
      </w:r>
      <w:r>
        <w:rPr>
          <w:rFonts w:ascii="Garamond" w:hAnsi="Garamond" w:cs="Arial"/>
          <w:color w:val="000000"/>
          <w:sz w:val="20"/>
          <w:szCs w:val="20"/>
        </w:rPr>
        <w:t xml:space="preserve"> stejnopisech, z nichž 2 obdrží objednatel</w:t>
      </w:r>
      <w:r>
        <w:rPr>
          <w:rFonts w:ascii="Garamond" w:hAnsi="Garamond" w:cs="Arial"/>
          <w:sz w:val="20"/>
          <w:szCs w:val="20"/>
        </w:rPr>
        <w:t xml:space="preserve"> a </w:t>
      </w:r>
      <w:r w:rsidR="001F0F22">
        <w:rPr>
          <w:rFonts w:ascii="Garamond" w:hAnsi="Garamond" w:cs="Arial"/>
          <w:sz w:val="20"/>
          <w:szCs w:val="20"/>
        </w:rPr>
        <w:t>1</w:t>
      </w:r>
      <w:r>
        <w:rPr>
          <w:rFonts w:ascii="Garamond" w:hAnsi="Garamond" w:cs="Arial"/>
          <w:sz w:val="20"/>
          <w:szCs w:val="20"/>
        </w:rPr>
        <w:t xml:space="preserve"> zhotovitel.</w:t>
      </w:r>
    </w:p>
    <w:p w14:paraId="0FC25458" w14:textId="3E97EBA0" w:rsidR="00ED74DA" w:rsidRDefault="00ED74DA">
      <w:pPr>
        <w:numPr>
          <w:ilvl w:val="0"/>
          <w:numId w:val="6"/>
        </w:numPr>
        <w:shd w:val="clear" w:color="auto" w:fill="FFFFFF"/>
        <w:tabs>
          <w:tab w:val="left" w:pos="567"/>
        </w:tabs>
        <w:spacing w:after="120"/>
        <w:ind w:left="567" w:hanging="567"/>
        <w:jc w:val="both"/>
        <w:rPr>
          <w:rFonts w:ascii="Garamond" w:hAnsi="Garamond" w:cs="Arial"/>
          <w:sz w:val="20"/>
          <w:szCs w:val="20"/>
        </w:rPr>
      </w:pPr>
      <w:r>
        <w:rPr>
          <w:rFonts w:ascii="Garamond" w:hAnsi="Garamond" w:cs="Arial"/>
          <w:sz w:val="20"/>
          <w:szCs w:val="20"/>
        </w:rPr>
        <w:t>Tato smlouva byla schválena dne 20.8.2024 na zastupitelstva městyse Opatov pod číslem ZM 24/2024/………</w:t>
      </w:r>
    </w:p>
    <w:p w14:paraId="68992CC8" w14:textId="77777777" w:rsidR="003B1F3E" w:rsidRDefault="00DB7547">
      <w:pPr>
        <w:numPr>
          <w:ilvl w:val="0"/>
          <w:numId w:val="6"/>
        </w:numPr>
        <w:spacing w:before="120"/>
        <w:ind w:left="567" w:hanging="567"/>
        <w:jc w:val="both"/>
        <w:rPr>
          <w:rFonts w:ascii="Garamond" w:hAnsi="Garamond" w:cs="Arial"/>
          <w:sz w:val="20"/>
          <w:szCs w:val="20"/>
        </w:rPr>
      </w:pPr>
      <w:r>
        <w:rPr>
          <w:rFonts w:ascii="Garamond" w:hAnsi="Garamond" w:cs="Arial"/>
          <w:sz w:val="20"/>
          <w:szCs w:val="20"/>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5757F455" w14:textId="53DFFDB3" w:rsidR="003B1F3E" w:rsidRDefault="00DB7547">
      <w:pPr>
        <w:numPr>
          <w:ilvl w:val="0"/>
          <w:numId w:val="6"/>
        </w:numPr>
        <w:spacing w:before="120"/>
        <w:ind w:left="567" w:hanging="567"/>
        <w:jc w:val="both"/>
        <w:rPr>
          <w:rFonts w:ascii="Garamond" w:hAnsi="Garamond" w:cs="Arial"/>
          <w:sz w:val="20"/>
          <w:szCs w:val="20"/>
        </w:rPr>
      </w:pPr>
      <w:r>
        <w:rPr>
          <w:rFonts w:ascii="Garamond" w:hAnsi="Garamond" w:cs="Arial"/>
          <w:sz w:val="20"/>
          <w:szCs w:val="20"/>
        </w:rPr>
        <w:t>Nedílnou součást smlouvy tvoří – položkový rozpočet.</w:t>
      </w:r>
      <w:r w:rsidR="00BC341F">
        <w:rPr>
          <w:rFonts w:ascii="Garamond" w:hAnsi="Garamond" w:cs="Arial"/>
          <w:sz w:val="20"/>
          <w:szCs w:val="20"/>
        </w:rPr>
        <w:t xml:space="preserve"> </w:t>
      </w:r>
    </w:p>
    <w:p w14:paraId="64454E7F" w14:textId="77777777" w:rsidR="003B1F3E" w:rsidRDefault="003B1F3E">
      <w:pPr>
        <w:tabs>
          <w:tab w:val="left" w:pos="5103"/>
          <w:tab w:val="left" w:pos="5580"/>
        </w:tabs>
        <w:rPr>
          <w:rFonts w:ascii="Garamond" w:hAnsi="Garamond" w:cs="Arial"/>
          <w:sz w:val="20"/>
          <w:szCs w:val="20"/>
        </w:rPr>
      </w:pPr>
    </w:p>
    <w:p w14:paraId="51E1545F" w14:textId="77777777" w:rsidR="003B1F3E" w:rsidRDefault="003B1F3E">
      <w:pPr>
        <w:tabs>
          <w:tab w:val="left" w:pos="5103"/>
          <w:tab w:val="left" w:pos="5580"/>
        </w:tabs>
        <w:rPr>
          <w:rFonts w:ascii="Garamond" w:hAnsi="Garamond" w:cs="Arial"/>
          <w:sz w:val="20"/>
          <w:szCs w:val="20"/>
        </w:rPr>
      </w:pPr>
    </w:p>
    <w:p w14:paraId="3A0E0DFA" w14:textId="77777777" w:rsidR="00956CAF" w:rsidRDefault="00956CAF">
      <w:pPr>
        <w:tabs>
          <w:tab w:val="left" w:pos="5103"/>
          <w:tab w:val="left" w:pos="5580"/>
        </w:tabs>
        <w:rPr>
          <w:rFonts w:ascii="Garamond" w:hAnsi="Garamond" w:cs="Arial"/>
          <w:sz w:val="20"/>
          <w:szCs w:val="20"/>
        </w:rPr>
      </w:pPr>
    </w:p>
    <w:p w14:paraId="1AAF586D" w14:textId="77777777" w:rsidR="00956CAF" w:rsidRDefault="00956CAF">
      <w:pPr>
        <w:tabs>
          <w:tab w:val="left" w:pos="5103"/>
          <w:tab w:val="left" w:pos="5580"/>
        </w:tabs>
        <w:rPr>
          <w:rFonts w:ascii="Garamond" w:hAnsi="Garamond" w:cs="Arial"/>
          <w:sz w:val="20"/>
          <w:szCs w:val="20"/>
        </w:rPr>
      </w:pPr>
    </w:p>
    <w:p w14:paraId="531770A6" w14:textId="76FAE8AB" w:rsidR="003B1F3E" w:rsidRDefault="00DB7547">
      <w:pPr>
        <w:widowControl w:val="0"/>
        <w:tabs>
          <w:tab w:val="left" w:pos="4962"/>
        </w:tabs>
        <w:rPr>
          <w:rFonts w:ascii="Garamond" w:hAnsi="Garamond" w:cs="Arial"/>
          <w:color w:val="000000"/>
          <w:sz w:val="20"/>
          <w:szCs w:val="20"/>
        </w:rPr>
      </w:pPr>
      <w:r>
        <w:rPr>
          <w:rFonts w:ascii="Garamond" w:hAnsi="Garamond" w:cs="Arial"/>
          <w:color w:val="000000"/>
          <w:sz w:val="20"/>
          <w:szCs w:val="20"/>
        </w:rPr>
        <w:t xml:space="preserve">V Opatově dne </w:t>
      </w:r>
      <w:r w:rsidR="00BC341F">
        <w:rPr>
          <w:rFonts w:ascii="Garamond" w:hAnsi="Garamond" w:cs="Arial"/>
          <w:color w:val="000000"/>
          <w:sz w:val="20"/>
          <w:szCs w:val="20"/>
        </w:rPr>
        <w:t>21.8.2024</w:t>
      </w:r>
      <w:r>
        <w:rPr>
          <w:rFonts w:ascii="Garamond" w:hAnsi="Garamond" w:cs="Arial"/>
          <w:color w:val="000000"/>
          <w:sz w:val="20"/>
          <w:szCs w:val="20"/>
        </w:rPr>
        <w:tab/>
      </w:r>
      <w:r w:rsidRPr="00B30F04">
        <w:rPr>
          <w:rFonts w:ascii="Garamond" w:hAnsi="Garamond" w:cs="Arial"/>
          <w:color w:val="000000"/>
          <w:sz w:val="20"/>
          <w:szCs w:val="20"/>
        </w:rPr>
        <w:t>V</w:t>
      </w:r>
      <w:r w:rsidR="003F0ACE">
        <w:rPr>
          <w:rFonts w:ascii="Garamond" w:hAnsi="Garamond" w:cs="Arial"/>
          <w:color w:val="000000"/>
          <w:spacing w:val="1"/>
          <w:sz w:val="20"/>
          <w:szCs w:val="20"/>
        </w:rPr>
        <w:t> </w:t>
      </w:r>
      <w:r w:rsidR="00956CAF">
        <w:rPr>
          <w:rFonts w:ascii="Garamond" w:hAnsi="Garamond" w:cs="Arial"/>
          <w:color w:val="000000"/>
          <w:spacing w:val="1"/>
          <w:sz w:val="20"/>
          <w:szCs w:val="20"/>
        </w:rPr>
        <w:t>Opatově</w:t>
      </w:r>
      <w:r w:rsidR="003F0ACE">
        <w:rPr>
          <w:rFonts w:ascii="Garamond" w:hAnsi="Garamond" w:cs="Arial"/>
          <w:color w:val="000000"/>
          <w:spacing w:val="1"/>
          <w:sz w:val="20"/>
          <w:szCs w:val="20"/>
        </w:rPr>
        <w:t xml:space="preserve"> </w:t>
      </w:r>
      <w:r w:rsidRPr="00B30F04">
        <w:rPr>
          <w:rFonts w:ascii="Garamond" w:hAnsi="Garamond" w:cs="Arial"/>
          <w:color w:val="000000"/>
          <w:spacing w:val="1"/>
          <w:sz w:val="20"/>
          <w:szCs w:val="20"/>
        </w:rPr>
        <w:t>dn</w:t>
      </w:r>
      <w:r w:rsidRPr="00B30F04">
        <w:rPr>
          <w:rFonts w:ascii="Garamond" w:hAnsi="Garamond" w:cs="Arial"/>
          <w:color w:val="000000"/>
          <w:sz w:val="20"/>
          <w:szCs w:val="20"/>
        </w:rPr>
        <w:t>e:</w:t>
      </w:r>
      <w:r w:rsidR="003F0ACE">
        <w:rPr>
          <w:rFonts w:ascii="Garamond" w:hAnsi="Garamond" w:cs="Arial"/>
          <w:color w:val="000000"/>
          <w:sz w:val="20"/>
          <w:szCs w:val="20"/>
        </w:rPr>
        <w:t xml:space="preserve"> </w:t>
      </w:r>
      <w:r w:rsidR="00BC341F">
        <w:rPr>
          <w:rFonts w:ascii="Garamond" w:hAnsi="Garamond" w:cs="Arial"/>
          <w:color w:val="000000"/>
          <w:sz w:val="20"/>
          <w:szCs w:val="20"/>
        </w:rPr>
        <w:t>21.8.2024</w:t>
      </w:r>
    </w:p>
    <w:p w14:paraId="2CE71A33" w14:textId="77777777" w:rsidR="003B1F3E" w:rsidRDefault="003B1F3E" w:rsidP="00956CAF">
      <w:pPr>
        <w:widowControl w:val="0"/>
        <w:tabs>
          <w:tab w:val="left" w:pos="4962"/>
        </w:tabs>
        <w:rPr>
          <w:rFonts w:ascii="Garamond" w:hAnsi="Garamond" w:cs="Arial"/>
          <w:color w:val="000000"/>
          <w:sz w:val="20"/>
          <w:szCs w:val="20"/>
        </w:rPr>
      </w:pPr>
    </w:p>
    <w:p w14:paraId="38E4ECC5" w14:textId="77777777" w:rsidR="003B1F3E" w:rsidRDefault="00DB7547">
      <w:pPr>
        <w:widowControl w:val="0"/>
        <w:tabs>
          <w:tab w:val="left" w:pos="4962"/>
        </w:tabs>
        <w:rPr>
          <w:rFonts w:ascii="Garamond" w:hAnsi="Garamond" w:cs="Arial"/>
          <w:color w:val="000000"/>
          <w:sz w:val="20"/>
          <w:szCs w:val="20"/>
        </w:rPr>
      </w:pPr>
      <w:r>
        <w:rPr>
          <w:rFonts w:ascii="Garamond" w:hAnsi="Garamond" w:cs="Arial"/>
          <w:color w:val="000000"/>
          <w:position w:val="-1"/>
          <w:sz w:val="20"/>
          <w:szCs w:val="20"/>
        </w:rPr>
        <w:t xml:space="preserve">Za </w:t>
      </w:r>
      <w:r>
        <w:rPr>
          <w:rFonts w:ascii="Garamond" w:hAnsi="Garamond" w:cs="Arial"/>
          <w:color w:val="000000"/>
          <w:spacing w:val="1"/>
          <w:position w:val="-1"/>
          <w:sz w:val="20"/>
          <w:szCs w:val="20"/>
        </w:rPr>
        <w:t>o</w:t>
      </w:r>
      <w:r>
        <w:rPr>
          <w:rFonts w:ascii="Garamond" w:hAnsi="Garamond" w:cs="Arial"/>
          <w:color w:val="000000"/>
          <w:spacing w:val="-2"/>
          <w:position w:val="-1"/>
          <w:sz w:val="20"/>
          <w:szCs w:val="20"/>
        </w:rPr>
        <w:t>b</w:t>
      </w:r>
      <w:r>
        <w:rPr>
          <w:rFonts w:ascii="Garamond" w:hAnsi="Garamond" w:cs="Arial"/>
          <w:color w:val="000000"/>
          <w:spacing w:val="1"/>
          <w:position w:val="-1"/>
          <w:sz w:val="20"/>
          <w:szCs w:val="20"/>
        </w:rPr>
        <w:t>jed</w:t>
      </w:r>
      <w:r>
        <w:rPr>
          <w:rFonts w:ascii="Garamond" w:hAnsi="Garamond" w:cs="Arial"/>
          <w:color w:val="000000"/>
          <w:spacing w:val="-2"/>
          <w:position w:val="-1"/>
          <w:sz w:val="20"/>
          <w:szCs w:val="20"/>
        </w:rPr>
        <w:t>n</w:t>
      </w:r>
      <w:r>
        <w:rPr>
          <w:rFonts w:ascii="Garamond" w:hAnsi="Garamond" w:cs="Arial"/>
          <w:color w:val="000000"/>
          <w:spacing w:val="1"/>
          <w:position w:val="-1"/>
          <w:sz w:val="20"/>
          <w:szCs w:val="20"/>
        </w:rPr>
        <w:t>a</w:t>
      </w:r>
      <w:r>
        <w:rPr>
          <w:rFonts w:ascii="Garamond" w:hAnsi="Garamond" w:cs="Arial"/>
          <w:color w:val="000000"/>
          <w:position w:val="-1"/>
          <w:sz w:val="20"/>
          <w:szCs w:val="20"/>
        </w:rPr>
        <w:t>t</w:t>
      </w:r>
      <w:r>
        <w:rPr>
          <w:rFonts w:ascii="Garamond" w:hAnsi="Garamond" w:cs="Arial"/>
          <w:color w:val="000000"/>
          <w:spacing w:val="1"/>
          <w:position w:val="-1"/>
          <w:sz w:val="20"/>
          <w:szCs w:val="20"/>
        </w:rPr>
        <w:t>e</w:t>
      </w:r>
      <w:r>
        <w:rPr>
          <w:rFonts w:ascii="Garamond" w:hAnsi="Garamond" w:cs="Arial"/>
          <w:color w:val="000000"/>
          <w:spacing w:val="-2"/>
          <w:position w:val="-1"/>
          <w:sz w:val="20"/>
          <w:szCs w:val="20"/>
        </w:rPr>
        <w:t>l</w:t>
      </w:r>
      <w:r>
        <w:rPr>
          <w:rFonts w:ascii="Garamond" w:hAnsi="Garamond" w:cs="Arial"/>
          <w:color w:val="000000"/>
          <w:spacing w:val="1"/>
          <w:position w:val="-1"/>
          <w:sz w:val="20"/>
          <w:szCs w:val="20"/>
        </w:rPr>
        <w:t>e</w:t>
      </w:r>
      <w:r>
        <w:rPr>
          <w:rFonts w:ascii="Garamond" w:hAnsi="Garamond" w:cs="Arial"/>
          <w:color w:val="000000"/>
          <w:position w:val="-1"/>
          <w:sz w:val="20"/>
          <w:szCs w:val="20"/>
        </w:rPr>
        <w:t>:</w:t>
      </w:r>
      <w:r>
        <w:rPr>
          <w:rFonts w:ascii="Garamond" w:hAnsi="Garamond" w:cs="Arial"/>
          <w:color w:val="000000"/>
          <w:position w:val="-1"/>
          <w:sz w:val="20"/>
          <w:szCs w:val="20"/>
        </w:rPr>
        <w:tab/>
        <w:t>Za zhotovit</w:t>
      </w:r>
      <w:r>
        <w:rPr>
          <w:rFonts w:ascii="Garamond" w:hAnsi="Garamond" w:cs="Arial"/>
          <w:color w:val="000000"/>
          <w:spacing w:val="-2"/>
          <w:position w:val="-1"/>
          <w:sz w:val="20"/>
          <w:szCs w:val="20"/>
        </w:rPr>
        <w:t>e</w:t>
      </w:r>
      <w:r>
        <w:rPr>
          <w:rFonts w:ascii="Garamond" w:hAnsi="Garamond" w:cs="Arial"/>
          <w:color w:val="000000"/>
          <w:spacing w:val="1"/>
          <w:position w:val="-1"/>
          <w:sz w:val="20"/>
          <w:szCs w:val="20"/>
        </w:rPr>
        <w:t>le</w:t>
      </w:r>
      <w:r>
        <w:rPr>
          <w:rFonts w:ascii="Garamond" w:hAnsi="Garamond" w:cs="Arial"/>
          <w:color w:val="000000"/>
          <w:position w:val="-1"/>
          <w:sz w:val="20"/>
          <w:szCs w:val="20"/>
        </w:rPr>
        <w:t>:</w:t>
      </w:r>
    </w:p>
    <w:p w14:paraId="415C1E07" w14:textId="77777777" w:rsidR="003B1F3E" w:rsidRDefault="003B1F3E">
      <w:pPr>
        <w:widowControl w:val="0"/>
        <w:tabs>
          <w:tab w:val="left" w:pos="4962"/>
        </w:tabs>
        <w:rPr>
          <w:rFonts w:ascii="Garamond" w:hAnsi="Garamond" w:cs="Arial"/>
          <w:color w:val="000000"/>
          <w:sz w:val="20"/>
          <w:szCs w:val="20"/>
        </w:rPr>
      </w:pPr>
    </w:p>
    <w:p w14:paraId="0D2866D7" w14:textId="77777777" w:rsidR="00956CAF" w:rsidRDefault="00956CAF">
      <w:pPr>
        <w:widowControl w:val="0"/>
        <w:tabs>
          <w:tab w:val="left" w:pos="4962"/>
        </w:tabs>
        <w:rPr>
          <w:rFonts w:ascii="Garamond" w:hAnsi="Garamond" w:cs="Arial"/>
          <w:color w:val="000000"/>
          <w:sz w:val="20"/>
          <w:szCs w:val="20"/>
        </w:rPr>
      </w:pPr>
    </w:p>
    <w:p w14:paraId="6540331D" w14:textId="77777777" w:rsidR="00956CAF" w:rsidRDefault="00956CAF">
      <w:pPr>
        <w:widowControl w:val="0"/>
        <w:tabs>
          <w:tab w:val="left" w:pos="4962"/>
        </w:tabs>
        <w:rPr>
          <w:rFonts w:ascii="Garamond" w:hAnsi="Garamond" w:cs="Arial"/>
          <w:color w:val="000000"/>
          <w:sz w:val="20"/>
          <w:szCs w:val="20"/>
        </w:rPr>
      </w:pPr>
    </w:p>
    <w:p w14:paraId="70E39D63" w14:textId="77777777" w:rsidR="00956CAF" w:rsidRDefault="00956CAF">
      <w:pPr>
        <w:widowControl w:val="0"/>
        <w:tabs>
          <w:tab w:val="left" w:pos="4962"/>
        </w:tabs>
        <w:rPr>
          <w:rFonts w:ascii="Garamond" w:hAnsi="Garamond" w:cs="Arial"/>
          <w:color w:val="000000"/>
          <w:sz w:val="20"/>
          <w:szCs w:val="20"/>
        </w:rPr>
      </w:pPr>
    </w:p>
    <w:p w14:paraId="65F24D9C" w14:textId="77777777" w:rsidR="00956CAF" w:rsidRDefault="00956CAF">
      <w:pPr>
        <w:widowControl w:val="0"/>
        <w:tabs>
          <w:tab w:val="left" w:pos="4962"/>
        </w:tabs>
        <w:rPr>
          <w:rFonts w:ascii="Garamond" w:hAnsi="Garamond" w:cs="Arial"/>
          <w:color w:val="000000"/>
          <w:sz w:val="20"/>
          <w:szCs w:val="20"/>
        </w:rPr>
      </w:pPr>
    </w:p>
    <w:p w14:paraId="7C89FBBA" w14:textId="77777777" w:rsidR="003B1F3E" w:rsidRDefault="003B1F3E">
      <w:pPr>
        <w:widowControl w:val="0"/>
        <w:tabs>
          <w:tab w:val="left" w:pos="4962"/>
        </w:tabs>
        <w:rPr>
          <w:rFonts w:ascii="Garamond" w:hAnsi="Garamond" w:cs="Arial"/>
          <w:color w:val="000000"/>
          <w:sz w:val="20"/>
          <w:szCs w:val="20"/>
        </w:rPr>
      </w:pPr>
    </w:p>
    <w:p w14:paraId="54FA3A8C" w14:textId="77777777" w:rsidR="003B1F3E" w:rsidRPr="008F12C3" w:rsidRDefault="00DB7547">
      <w:pPr>
        <w:widowControl w:val="0"/>
        <w:tabs>
          <w:tab w:val="left" w:pos="4962"/>
        </w:tabs>
        <w:rPr>
          <w:rFonts w:ascii="Garamond" w:hAnsi="Garamond" w:cs="Arial"/>
          <w:color w:val="000000"/>
          <w:position w:val="-1"/>
          <w:sz w:val="20"/>
          <w:szCs w:val="20"/>
        </w:rPr>
      </w:pPr>
      <w:r w:rsidRPr="008F12C3">
        <w:rPr>
          <w:rFonts w:ascii="Garamond" w:hAnsi="Garamond" w:cs="Arial"/>
          <w:color w:val="000000"/>
          <w:position w:val="-1"/>
          <w:sz w:val="20"/>
          <w:szCs w:val="20"/>
        </w:rPr>
        <w:t>……………………………………</w:t>
      </w:r>
      <w:r w:rsidRPr="008F12C3">
        <w:rPr>
          <w:rFonts w:ascii="Garamond" w:hAnsi="Garamond" w:cs="Arial"/>
          <w:color w:val="000000"/>
          <w:position w:val="-1"/>
          <w:sz w:val="20"/>
          <w:szCs w:val="20"/>
        </w:rPr>
        <w:tab/>
      </w:r>
      <w:r w:rsidRPr="008F12C3">
        <w:rPr>
          <w:rFonts w:ascii="Garamond" w:hAnsi="Garamond" w:cs="Arial"/>
          <w:color w:val="000000"/>
          <w:position w:val="-1"/>
          <w:sz w:val="20"/>
          <w:szCs w:val="20"/>
        </w:rPr>
        <w:tab/>
        <w:t>……………………………………………</w:t>
      </w:r>
    </w:p>
    <w:p w14:paraId="1EA4FD2E" w14:textId="06CF5146" w:rsidR="003B1F3E" w:rsidRPr="008F12C3" w:rsidRDefault="00DB7547" w:rsidP="008F12C3">
      <w:pPr>
        <w:widowControl w:val="0"/>
        <w:tabs>
          <w:tab w:val="left" w:pos="4962"/>
        </w:tabs>
        <w:ind w:left="4960" w:hanging="4960"/>
        <w:rPr>
          <w:rFonts w:ascii="Garamond" w:hAnsi="Garamond" w:cs="Arial"/>
          <w:color w:val="000000"/>
          <w:position w:val="-1"/>
          <w:sz w:val="20"/>
          <w:szCs w:val="20"/>
        </w:rPr>
      </w:pPr>
      <w:r w:rsidRPr="008F12C3">
        <w:rPr>
          <w:rFonts w:ascii="Garamond" w:hAnsi="Garamond" w:cs="Arial"/>
          <w:color w:val="000000"/>
          <w:position w:val="-1"/>
          <w:sz w:val="20"/>
          <w:szCs w:val="20"/>
        </w:rPr>
        <w:t>Ing. Lenka Štočková, starostka</w:t>
      </w:r>
      <w:r w:rsidRPr="008F12C3">
        <w:rPr>
          <w:rFonts w:ascii="Garamond" w:hAnsi="Garamond" w:cs="Arial"/>
          <w:color w:val="000000"/>
          <w:position w:val="-1"/>
          <w:sz w:val="20"/>
          <w:szCs w:val="20"/>
        </w:rPr>
        <w:tab/>
      </w:r>
      <w:r w:rsidR="00956CAF" w:rsidRPr="008F12C3">
        <w:rPr>
          <w:rFonts w:ascii="Garamond" w:hAnsi="Garamond" w:cs="Arial"/>
          <w:color w:val="000000"/>
          <w:position w:val="-1"/>
          <w:sz w:val="20"/>
          <w:szCs w:val="20"/>
        </w:rPr>
        <w:t>Martin Jelínek, jednatel</w:t>
      </w:r>
      <w:r w:rsidR="00956CAF" w:rsidRPr="008F12C3">
        <w:rPr>
          <w:rFonts w:ascii="Garamond" w:hAnsi="Garamond" w:cs="Arial"/>
          <w:color w:val="000000"/>
          <w:position w:val="-1"/>
          <w:sz w:val="20"/>
          <w:szCs w:val="20"/>
        </w:rPr>
        <w:br/>
        <w:t>Ladislav Doskočil, jednatel</w:t>
      </w:r>
      <w:r w:rsidRPr="008F12C3">
        <w:rPr>
          <w:rFonts w:ascii="Garamond" w:hAnsi="Garamond" w:cs="Arial"/>
          <w:color w:val="000000"/>
          <w:position w:val="-1"/>
          <w:sz w:val="20"/>
          <w:szCs w:val="20"/>
        </w:rPr>
        <w:t xml:space="preserve">              </w:t>
      </w:r>
    </w:p>
    <w:sectPr w:rsidR="003B1F3E" w:rsidRPr="008F12C3" w:rsidSect="00956CAF">
      <w:footerReference w:type="even" r:id="rId9"/>
      <w:footerReference w:type="default" r:id="rId10"/>
      <w:pgSz w:w="11906" w:h="16838"/>
      <w:pgMar w:top="1134" w:right="1418" w:bottom="1276" w:left="1418" w:header="0"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03D78" w14:textId="77777777" w:rsidR="004B6E8B" w:rsidRDefault="004B6E8B">
      <w:r>
        <w:separator/>
      </w:r>
    </w:p>
  </w:endnote>
  <w:endnote w:type="continuationSeparator" w:id="0">
    <w:p w14:paraId="22691614" w14:textId="77777777" w:rsidR="004B6E8B" w:rsidRDefault="004B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EE"/>
    <w:family w:val="roman"/>
    <w:pitch w:val="variable"/>
  </w:font>
  <w:font w:name="Tahoma">
    <w:panose1 w:val="020B0604030504040204"/>
    <w:charset w:val="EE"/>
    <w:family w:val="swiss"/>
    <w:pitch w:val="variable"/>
    <w:sig w:usb0="E1002EFF" w:usb1="C000605B" w:usb2="00000029" w:usb3="00000000" w:csb0="000101FF" w:csb1="00000000"/>
  </w:font>
  <w:font w:name="Nimbus Sans L">
    <w:altName w:val="Arial"/>
    <w:charset w:val="EE"/>
    <w:family w:val="roman"/>
    <w:pitch w:val="variable"/>
  </w:font>
  <w:font w:name="DejaVu Sans">
    <w:altName w:val="Verdan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4A97" w14:textId="77777777" w:rsidR="003B1F3E" w:rsidRDefault="00DB7547">
    <w:pPr>
      <w:pStyle w:val="Zpat"/>
    </w:pPr>
    <w:r>
      <w:rPr>
        <w:noProof/>
      </w:rPr>
      <mc:AlternateContent>
        <mc:Choice Requires="wps">
          <w:drawing>
            <wp:anchor distT="0" distB="0" distL="0" distR="0" simplePos="0" relativeHeight="251658240" behindDoc="0" locked="0" layoutInCell="1" allowOverlap="1" wp14:anchorId="2B94F47E" wp14:editId="0C745D12">
              <wp:simplePos x="0" y="0"/>
              <wp:positionH relativeFrom="margin">
                <wp:align>center</wp:align>
              </wp:positionH>
              <wp:positionV relativeFrom="paragraph">
                <wp:posOffset>635</wp:posOffset>
              </wp:positionV>
              <wp:extent cx="14605" cy="14605"/>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723201A" w14:textId="77777777" w:rsidR="003B1F3E" w:rsidRDefault="00DB7547">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w:pict>
            <v:shapetype w14:anchorId="2B94F47E" id="_x0000_t202" coordsize="21600,21600" o:spt="202" path="m,l,21600r21600,l21600,xe">
              <v:stroke joinstyle="miter"/>
              <v:path gradientshapeok="t" o:connecttype="rect"/>
            </v:shapetype>
            <v:shape id="Rámec1"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6723201A" w14:textId="77777777" w:rsidR="003B1F3E" w:rsidRDefault="00DB7547">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66C5" w14:textId="77777777" w:rsidR="003B1F3E" w:rsidRDefault="00DB7547">
    <w:pPr>
      <w:pStyle w:val="Zpat"/>
    </w:pPr>
    <w:r>
      <w:tab/>
    </w:r>
    <w:r>
      <w:tab/>
    </w:r>
    <w:r>
      <w:rPr>
        <w:rStyle w:val="slostrnky"/>
      </w:rPr>
      <w:fldChar w:fldCharType="begin"/>
    </w:r>
    <w:r>
      <w:rPr>
        <w:rStyle w:val="slostrnky"/>
      </w:rPr>
      <w:instrText xml:space="preserve"> PAGE </w:instrText>
    </w:r>
    <w:r>
      <w:rPr>
        <w:rStyle w:val="slostrnky"/>
      </w:rPr>
      <w:fldChar w:fldCharType="separate"/>
    </w:r>
    <w:r>
      <w:rPr>
        <w:rStyle w:val="slostrnky"/>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91EA4" w14:textId="77777777" w:rsidR="004B6E8B" w:rsidRDefault="004B6E8B">
      <w:r>
        <w:separator/>
      </w:r>
    </w:p>
  </w:footnote>
  <w:footnote w:type="continuationSeparator" w:id="0">
    <w:p w14:paraId="2987CD97" w14:textId="77777777" w:rsidR="004B6E8B" w:rsidRDefault="004B6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37708"/>
    <w:multiLevelType w:val="multilevel"/>
    <w:tmpl w:val="634245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BC4F99"/>
    <w:multiLevelType w:val="multilevel"/>
    <w:tmpl w:val="CA8297E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1F8C78EA"/>
    <w:multiLevelType w:val="multilevel"/>
    <w:tmpl w:val="EEDE74D6"/>
    <w:lvl w:ilvl="0">
      <w:start w:val="1"/>
      <w:numFmt w:val="decimal"/>
      <w:lvlText w:val="%1."/>
      <w:lvlJc w:val="left"/>
      <w:pPr>
        <w:tabs>
          <w:tab w:val="num" w:pos="0"/>
        </w:tabs>
        <w:ind w:left="720" w:hanging="360"/>
      </w:pPr>
    </w:lvl>
    <w:lvl w:ilvl="1">
      <w:start w:val="1"/>
      <w:numFmt w:val="lowerLetter"/>
      <w:lvlText w:val="%2)"/>
      <w:lvlJc w:val="left"/>
      <w:pPr>
        <w:tabs>
          <w:tab w:val="num" w:pos="1477"/>
        </w:tabs>
        <w:ind w:left="1477" w:hanging="397"/>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4697A4F"/>
    <w:multiLevelType w:val="multilevel"/>
    <w:tmpl w:val="FC54DD9E"/>
    <w:lvl w:ilvl="0">
      <w:start w:val="1"/>
      <w:numFmt w:val="decimal"/>
      <w:lvlText w:val="%1."/>
      <w:lvlJc w:val="left"/>
      <w:pPr>
        <w:tabs>
          <w:tab w:val="num" w:pos="0"/>
        </w:tabs>
        <w:ind w:left="720" w:hanging="360"/>
      </w:pPr>
    </w:lvl>
    <w:lvl w:ilvl="1">
      <w:start w:val="1"/>
      <w:numFmt w:val="lowerLetter"/>
      <w:lvlText w:val="%2)"/>
      <w:lvlJc w:val="left"/>
      <w:pPr>
        <w:tabs>
          <w:tab w:val="num" w:pos="1477"/>
        </w:tabs>
        <w:ind w:left="1477" w:hanging="397"/>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C341414"/>
    <w:multiLevelType w:val="multilevel"/>
    <w:tmpl w:val="CE9251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2B0428C"/>
    <w:multiLevelType w:val="multilevel"/>
    <w:tmpl w:val="742E8A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48A1CA1"/>
    <w:multiLevelType w:val="multilevel"/>
    <w:tmpl w:val="0D46B58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9BD273F"/>
    <w:multiLevelType w:val="multilevel"/>
    <w:tmpl w:val="AB2AFC4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9F338C5"/>
    <w:multiLevelType w:val="multilevel"/>
    <w:tmpl w:val="33BAD6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EE909F6"/>
    <w:multiLevelType w:val="multilevel"/>
    <w:tmpl w:val="C80AA5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6814BD5"/>
    <w:multiLevelType w:val="multilevel"/>
    <w:tmpl w:val="D50A7090"/>
    <w:lvl w:ilvl="0">
      <w:start w:val="1"/>
      <w:numFmt w:val="decimal"/>
      <w:pStyle w:val="otzky"/>
      <w:lvlText w:val="%1."/>
      <w:lvlJc w:val="left"/>
      <w:pPr>
        <w:tabs>
          <w:tab w:val="num" w:pos="1157"/>
        </w:tabs>
        <w:ind w:left="1157" w:hanging="448"/>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1" w15:restartNumberingAfterBreak="0">
    <w:nsid w:val="5ECB63B8"/>
    <w:multiLevelType w:val="multilevel"/>
    <w:tmpl w:val="C9A4545C"/>
    <w:lvl w:ilvl="0">
      <w:start w:val="1"/>
      <w:numFmt w:val="decimal"/>
      <w:lvlText w:val="%1."/>
      <w:lvlJc w:val="left"/>
      <w:pPr>
        <w:tabs>
          <w:tab w:val="num" w:pos="0"/>
        </w:tabs>
        <w:ind w:left="720" w:hanging="360"/>
      </w:pPr>
    </w:lvl>
    <w:lvl w:ilvl="1">
      <w:start w:val="1"/>
      <w:numFmt w:val="lowerLetter"/>
      <w:lvlText w:val="%2)"/>
      <w:lvlJc w:val="left"/>
      <w:pPr>
        <w:tabs>
          <w:tab w:val="num" w:pos="1477"/>
        </w:tabs>
        <w:ind w:left="1477" w:hanging="397"/>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49670759">
    <w:abstractNumId w:val="10"/>
  </w:num>
  <w:num w:numId="2" w16cid:durableId="1772240806">
    <w:abstractNumId w:val="7"/>
  </w:num>
  <w:num w:numId="3" w16cid:durableId="1678923592">
    <w:abstractNumId w:val="8"/>
  </w:num>
  <w:num w:numId="4" w16cid:durableId="115293263">
    <w:abstractNumId w:val="0"/>
  </w:num>
  <w:num w:numId="5" w16cid:durableId="1383674104">
    <w:abstractNumId w:val="11"/>
  </w:num>
  <w:num w:numId="6" w16cid:durableId="646469612">
    <w:abstractNumId w:val="9"/>
  </w:num>
  <w:num w:numId="7" w16cid:durableId="1759643123">
    <w:abstractNumId w:val="1"/>
  </w:num>
  <w:num w:numId="8" w16cid:durableId="111949475">
    <w:abstractNumId w:val="3"/>
  </w:num>
  <w:num w:numId="9" w16cid:durableId="1023938278">
    <w:abstractNumId w:val="6"/>
  </w:num>
  <w:num w:numId="10" w16cid:durableId="1113131213">
    <w:abstractNumId w:val="4"/>
  </w:num>
  <w:num w:numId="11" w16cid:durableId="1250504893">
    <w:abstractNumId w:val="2"/>
  </w:num>
  <w:num w:numId="12" w16cid:durableId="2014067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defaultTabStop w:val="709"/>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F3E"/>
    <w:rsid w:val="00125CA0"/>
    <w:rsid w:val="001966DD"/>
    <w:rsid w:val="001F0F22"/>
    <w:rsid w:val="002C311F"/>
    <w:rsid w:val="003B1F3E"/>
    <w:rsid w:val="003F0ACE"/>
    <w:rsid w:val="00437024"/>
    <w:rsid w:val="0045750D"/>
    <w:rsid w:val="004B6E8B"/>
    <w:rsid w:val="00537AA5"/>
    <w:rsid w:val="006A7EFE"/>
    <w:rsid w:val="006B6C01"/>
    <w:rsid w:val="00747A85"/>
    <w:rsid w:val="008D43E0"/>
    <w:rsid w:val="008E5F3F"/>
    <w:rsid w:val="008F12C3"/>
    <w:rsid w:val="00923539"/>
    <w:rsid w:val="00936BAC"/>
    <w:rsid w:val="00944E97"/>
    <w:rsid w:val="00956CAF"/>
    <w:rsid w:val="00A56960"/>
    <w:rsid w:val="00A8591B"/>
    <w:rsid w:val="00B1517A"/>
    <w:rsid w:val="00B30F04"/>
    <w:rsid w:val="00BC341F"/>
    <w:rsid w:val="00CB110E"/>
    <w:rsid w:val="00CC5982"/>
    <w:rsid w:val="00D60F52"/>
    <w:rsid w:val="00DB7547"/>
    <w:rsid w:val="00E05F43"/>
    <w:rsid w:val="00E73328"/>
    <w:rsid w:val="00ED74DA"/>
    <w:rsid w:val="00FC2E4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E289"/>
  <w15:docId w15:val="{2FB97EE9-8F11-4C1F-AC9A-9AC37AEE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1BC"/>
    <w:rPr>
      <w:sz w:val="24"/>
      <w:szCs w:val="24"/>
      <w:lang w:eastAsia="ar-SA"/>
    </w:rPr>
  </w:style>
  <w:style w:type="paragraph" w:styleId="Nadpis1">
    <w:name w:val="heading 1"/>
    <w:basedOn w:val="Normln"/>
    <w:next w:val="Normln"/>
    <w:link w:val="Nadpis1Char"/>
    <w:qFormat/>
    <w:rsid w:val="00EF61BC"/>
    <w:pPr>
      <w:keepNext/>
      <w:spacing w:before="240" w:after="60"/>
      <w:outlineLvl w:val="0"/>
    </w:pPr>
    <w:rPr>
      <w:rFonts w:ascii="Arial" w:hAnsi="Arial"/>
      <w:b/>
      <w:bCs/>
      <w:kern w:val="2"/>
      <w:sz w:val="32"/>
      <w:szCs w:val="32"/>
      <w:lang w:val="x-none"/>
    </w:rPr>
  </w:style>
  <w:style w:type="paragraph" w:styleId="Nadpis2">
    <w:name w:val="heading 2"/>
    <w:basedOn w:val="Normln"/>
    <w:next w:val="Normln"/>
    <w:qFormat/>
    <w:rsid w:val="00EF61B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EF61BC"/>
    <w:pPr>
      <w:keepNext/>
      <w:spacing w:before="120"/>
      <w:outlineLvl w:val="2"/>
    </w:pPr>
    <w:rPr>
      <w:rFonts w:ascii="Arial" w:hAnsi="Arial" w:cs="Arial"/>
      <w:b/>
      <w:color w:val="000000"/>
      <w:u w:val="single"/>
    </w:rPr>
  </w:style>
  <w:style w:type="paragraph" w:styleId="Nadpis4">
    <w:name w:val="heading 4"/>
    <w:basedOn w:val="Normln"/>
    <w:next w:val="Zkladntext"/>
    <w:link w:val="Nadpis4Char"/>
    <w:qFormat/>
    <w:rsid w:val="00440367"/>
    <w:pPr>
      <w:keepNext/>
      <w:tabs>
        <w:tab w:val="left" w:pos="737"/>
      </w:tabs>
      <w:suppressAutoHyphens w:val="0"/>
      <w:spacing w:before="60" w:after="60" w:line="360" w:lineRule="auto"/>
      <w:ind w:left="737" w:hanging="737"/>
      <w:jc w:val="both"/>
      <w:outlineLvl w:val="3"/>
    </w:pPr>
    <w:rPr>
      <w:rFonts w:ascii="Verdana" w:hAnsi="Verdana"/>
      <w:sz w:val="16"/>
      <w:lang w:val="x-none" w:eastAsia="x-none"/>
    </w:rPr>
  </w:style>
  <w:style w:type="paragraph" w:styleId="Nadpis5">
    <w:name w:val="heading 5"/>
    <w:basedOn w:val="Normln"/>
    <w:next w:val="Zkladntext"/>
    <w:link w:val="Nadpis5Char"/>
    <w:qFormat/>
    <w:rsid w:val="00440367"/>
    <w:pPr>
      <w:keepNext/>
      <w:tabs>
        <w:tab w:val="left" w:pos="280"/>
      </w:tabs>
      <w:suppressAutoHyphens w:val="0"/>
      <w:spacing w:before="60" w:after="60" w:line="360" w:lineRule="auto"/>
      <w:ind w:left="280" w:hanging="280"/>
      <w:jc w:val="both"/>
      <w:outlineLvl w:val="4"/>
    </w:pPr>
    <w:rPr>
      <w:rFonts w:ascii="Verdana" w:hAnsi="Verdana"/>
      <w:sz w:val="16"/>
      <w:lang w:val="x-none" w:eastAsia="x-none"/>
    </w:rPr>
  </w:style>
  <w:style w:type="paragraph" w:styleId="Nadpis6">
    <w:name w:val="heading 6"/>
    <w:basedOn w:val="Normln"/>
    <w:next w:val="Zkladntext"/>
    <w:link w:val="Nadpis6Char"/>
    <w:qFormat/>
    <w:rsid w:val="00440367"/>
    <w:pPr>
      <w:keepNext/>
      <w:tabs>
        <w:tab w:val="left" w:pos="280"/>
      </w:tabs>
      <w:suppressAutoHyphens w:val="0"/>
      <w:spacing w:before="60" w:after="60" w:line="360" w:lineRule="auto"/>
      <w:ind w:left="280" w:hanging="280"/>
      <w:jc w:val="both"/>
      <w:outlineLvl w:val="5"/>
    </w:pPr>
    <w:rPr>
      <w:rFonts w:ascii="Verdana" w:hAnsi="Verdana"/>
      <w:sz w:val="16"/>
      <w:lang w:val="x-none" w:eastAsia="x-none"/>
    </w:rPr>
  </w:style>
  <w:style w:type="paragraph" w:styleId="Nadpis7">
    <w:name w:val="heading 7"/>
    <w:basedOn w:val="Normln"/>
    <w:next w:val="Zkladntext"/>
    <w:link w:val="Nadpis7Char"/>
    <w:qFormat/>
    <w:rsid w:val="00440367"/>
    <w:pPr>
      <w:keepNext/>
      <w:tabs>
        <w:tab w:val="left" w:pos="280"/>
      </w:tabs>
      <w:suppressAutoHyphens w:val="0"/>
      <w:spacing w:before="60" w:after="60" w:line="360" w:lineRule="auto"/>
      <w:ind w:left="280" w:hanging="280"/>
      <w:jc w:val="both"/>
      <w:outlineLvl w:val="6"/>
    </w:pPr>
    <w:rPr>
      <w:rFonts w:ascii="Verdana" w:hAnsi="Verdana"/>
      <w:sz w:val="16"/>
      <w:lang w:val="x-none" w:eastAsia="x-none"/>
    </w:rPr>
  </w:style>
  <w:style w:type="paragraph" w:styleId="Nadpis8">
    <w:name w:val="heading 8"/>
    <w:basedOn w:val="Normln"/>
    <w:next w:val="Zkladntext"/>
    <w:link w:val="Nadpis8Char"/>
    <w:qFormat/>
    <w:rsid w:val="00440367"/>
    <w:pPr>
      <w:keepNext/>
      <w:tabs>
        <w:tab w:val="left" w:pos="280"/>
      </w:tabs>
      <w:suppressAutoHyphens w:val="0"/>
      <w:spacing w:before="60" w:after="60" w:line="360" w:lineRule="auto"/>
      <w:ind w:left="280" w:hanging="280"/>
      <w:jc w:val="both"/>
      <w:outlineLvl w:val="7"/>
    </w:pPr>
    <w:rPr>
      <w:rFonts w:ascii="Verdana" w:hAnsi="Verdana"/>
      <w:sz w:val="16"/>
      <w:lang w:val="x-none" w:eastAsia="x-none"/>
    </w:rPr>
  </w:style>
  <w:style w:type="paragraph" w:styleId="Nadpis9">
    <w:name w:val="heading 9"/>
    <w:basedOn w:val="Normln"/>
    <w:next w:val="Zkladntext"/>
    <w:link w:val="Nadpis9Char"/>
    <w:qFormat/>
    <w:rsid w:val="00440367"/>
    <w:pPr>
      <w:keepNext/>
      <w:tabs>
        <w:tab w:val="left" w:pos="280"/>
      </w:tabs>
      <w:suppressAutoHyphens w:val="0"/>
      <w:spacing w:before="60" w:after="60" w:line="360" w:lineRule="auto"/>
      <w:ind w:left="280" w:hanging="280"/>
      <w:jc w:val="both"/>
      <w:outlineLvl w:val="8"/>
    </w:pPr>
    <w:rPr>
      <w:rFonts w:ascii="Verdana" w:hAnsi="Verdana"/>
      <w:sz w:val="1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sid w:val="00EF61BC"/>
    <w:rPr>
      <w:rFonts w:ascii="Symbol" w:hAnsi="Symbol"/>
    </w:rPr>
  </w:style>
  <w:style w:type="character" w:customStyle="1" w:styleId="WW8Num4z0">
    <w:name w:val="WW8Num4z0"/>
    <w:qFormat/>
    <w:rsid w:val="00EF61BC"/>
    <w:rPr>
      <w:rFonts w:ascii="Symbol" w:hAnsi="Symbol"/>
    </w:rPr>
  </w:style>
  <w:style w:type="character" w:customStyle="1" w:styleId="WW8Num4z1">
    <w:name w:val="WW8Num4z1"/>
    <w:qFormat/>
    <w:rsid w:val="00EF61BC"/>
    <w:rPr>
      <w:rFonts w:ascii="Courier New" w:hAnsi="Courier New" w:cs="Courier New"/>
    </w:rPr>
  </w:style>
  <w:style w:type="character" w:customStyle="1" w:styleId="WW8Num4z2">
    <w:name w:val="WW8Num4z2"/>
    <w:qFormat/>
    <w:rsid w:val="00EF61BC"/>
    <w:rPr>
      <w:rFonts w:ascii="Wingdings" w:hAnsi="Wingdings"/>
    </w:rPr>
  </w:style>
  <w:style w:type="character" w:customStyle="1" w:styleId="WW8Num5z0">
    <w:name w:val="WW8Num5z0"/>
    <w:qFormat/>
    <w:rsid w:val="00EF61BC"/>
    <w:rPr>
      <w:rFonts w:ascii="Symbol" w:hAnsi="Symbol"/>
    </w:rPr>
  </w:style>
  <w:style w:type="character" w:customStyle="1" w:styleId="WW8Num6z0">
    <w:name w:val="WW8Num6z0"/>
    <w:qFormat/>
    <w:rsid w:val="00EF61BC"/>
    <w:rPr>
      <w:rFonts w:ascii="Symbol" w:hAnsi="Symbol"/>
    </w:rPr>
  </w:style>
  <w:style w:type="character" w:customStyle="1" w:styleId="WW8Num6z1">
    <w:name w:val="WW8Num6z1"/>
    <w:qFormat/>
    <w:rsid w:val="00EF61BC"/>
    <w:rPr>
      <w:rFonts w:ascii="Arial" w:eastAsia="Times New Roman" w:hAnsi="Arial" w:cs="Arial"/>
    </w:rPr>
  </w:style>
  <w:style w:type="character" w:customStyle="1" w:styleId="WW8Num9z0">
    <w:name w:val="WW8Num9z0"/>
    <w:qFormat/>
    <w:rsid w:val="00EF61BC"/>
    <w:rPr>
      <w:rFonts w:ascii="Symbol" w:hAnsi="Symbol"/>
    </w:rPr>
  </w:style>
  <w:style w:type="character" w:customStyle="1" w:styleId="WW8Num13z0">
    <w:name w:val="WW8Num13z0"/>
    <w:qFormat/>
    <w:rsid w:val="00EF61BC"/>
    <w:rPr>
      <w:rFonts w:ascii="Symbol" w:hAnsi="Symbol"/>
    </w:rPr>
  </w:style>
  <w:style w:type="character" w:customStyle="1" w:styleId="WW8Num14z0">
    <w:name w:val="WW8Num14z0"/>
    <w:qFormat/>
    <w:rsid w:val="00EF61BC"/>
    <w:rPr>
      <w:u w:val="none"/>
    </w:rPr>
  </w:style>
  <w:style w:type="character" w:customStyle="1" w:styleId="WW8Num16z0">
    <w:name w:val="WW8Num16z0"/>
    <w:qFormat/>
    <w:rsid w:val="00EF61BC"/>
    <w:rPr>
      <w:rFonts w:ascii="Symbol" w:hAnsi="Symbol"/>
    </w:rPr>
  </w:style>
  <w:style w:type="character" w:customStyle="1" w:styleId="WW8Num18z0">
    <w:name w:val="WW8Num18z0"/>
    <w:qFormat/>
    <w:rsid w:val="00EF61BC"/>
    <w:rPr>
      <w:rFonts w:ascii="Wingdings" w:hAnsi="Wingdings"/>
    </w:rPr>
  </w:style>
  <w:style w:type="character" w:customStyle="1" w:styleId="WW8Num19z0">
    <w:name w:val="WW8Num19z0"/>
    <w:qFormat/>
    <w:rsid w:val="00EF61BC"/>
    <w:rPr>
      <w:u w:val="none"/>
    </w:rPr>
  </w:style>
  <w:style w:type="character" w:customStyle="1" w:styleId="WW8Num20z0">
    <w:name w:val="WW8Num20z0"/>
    <w:qFormat/>
    <w:rsid w:val="00EF61BC"/>
    <w:rPr>
      <w:color w:val="0000FF"/>
    </w:rPr>
  </w:style>
  <w:style w:type="character" w:customStyle="1" w:styleId="WW8Num20z1">
    <w:name w:val="WW8Num20z1"/>
    <w:qFormat/>
    <w:rsid w:val="00EF61BC"/>
    <w:rPr>
      <w:i w:val="0"/>
    </w:rPr>
  </w:style>
  <w:style w:type="character" w:customStyle="1" w:styleId="WW8Num20z2">
    <w:name w:val="WW8Num20z2"/>
    <w:qFormat/>
    <w:rsid w:val="00EF61BC"/>
    <w:rPr>
      <w:rFonts w:ascii="Symbol" w:hAnsi="Symbol"/>
      <w:color w:val="auto"/>
    </w:rPr>
  </w:style>
  <w:style w:type="character" w:customStyle="1" w:styleId="WW8Num22z0">
    <w:name w:val="WW8Num22z0"/>
    <w:qFormat/>
    <w:rsid w:val="00EF61BC"/>
    <w:rPr>
      <w:rFonts w:ascii="Symbol" w:hAnsi="Symbol"/>
    </w:rPr>
  </w:style>
  <w:style w:type="character" w:customStyle="1" w:styleId="WW8Num23z0">
    <w:name w:val="WW8Num23z0"/>
    <w:qFormat/>
    <w:rsid w:val="00EF61BC"/>
    <w:rPr>
      <w:rFonts w:ascii="Wingdings" w:hAnsi="Wingdings"/>
    </w:rPr>
  </w:style>
  <w:style w:type="character" w:customStyle="1" w:styleId="WW8Num25z0">
    <w:name w:val="WW8Num25z0"/>
    <w:qFormat/>
    <w:rsid w:val="00EF61BC"/>
    <w:rPr>
      <w:rFonts w:ascii="Wingdings" w:hAnsi="Wingdings"/>
    </w:rPr>
  </w:style>
  <w:style w:type="character" w:customStyle="1" w:styleId="WW8Num25z1">
    <w:name w:val="WW8Num25z1"/>
    <w:qFormat/>
    <w:rsid w:val="00EF61BC"/>
    <w:rPr>
      <w:b/>
    </w:rPr>
  </w:style>
  <w:style w:type="character" w:customStyle="1" w:styleId="Standardnpsmoodstavce1">
    <w:name w:val="Standardní písmo odstavce1"/>
    <w:qFormat/>
    <w:rsid w:val="00EF61BC"/>
  </w:style>
  <w:style w:type="character" w:styleId="Hypertextovodkaz">
    <w:name w:val="Hyperlink"/>
    <w:uiPriority w:val="99"/>
    <w:rsid w:val="00EF61BC"/>
    <w:rPr>
      <w:color w:val="0000FF"/>
      <w:u w:val="single"/>
    </w:rPr>
  </w:style>
  <w:style w:type="character" w:customStyle="1" w:styleId="Odkaznakoment1">
    <w:name w:val="Odkaz na komentář1"/>
    <w:qFormat/>
    <w:rsid w:val="00EF61BC"/>
    <w:rPr>
      <w:sz w:val="16"/>
      <w:szCs w:val="16"/>
    </w:rPr>
  </w:style>
  <w:style w:type="character" w:styleId="slostrnky">
    <w:name w:val="page number"/>
    <w:basedOn w:val="Standardnpsmoodstavce1"/>
    <w:qFormat/>
    <w:rsid w:val="00EF61BC"/>
  </w:style>
  <w:style w:type="character" w:customStyle="1" w:styleId="odst1">
    <w:name w:val="odst1"/>
    <w:qFormat/>
    <w:rsid w:val="00EF61BC"/>
    <w:rPr>
      <w:b/>
      <w:bCs/>
      <w:color w:val="1060B8"/>
    </w:rPr>
  </w:style>
  <w:style w:type="character" w:customStyle="1" w:styleId="Odrky">
    <w:name w:val="Odrážky"/>
    <w:qFormat/>
    <w:rsid w:val="00EF61BC"/>
    <w:rPr>
      <w:rFonts w:ascii="StarSymbol" w:eastAsia="StarSymbol" w:hAnsi="StarSymbol" w:cs="StarSymbol"/>
      <w:sz w:val="18"/>
      <w:szCs w:val="18"/>
    </w:rPr>
  </w:style>
  <w:style w:type="character" w:styleId="Odkaznakoment">
    <w:name w:val="annotation reference"/>
    <w:semiHidden/>
    <w:qFormat/>
    <w:rsid w:val="00FD3187"/>
    <w:rPr>
      <w:sz w:val="16"/>
      <w:szCs w:val="16"/>
    </w:rPr>
  </w:style>
  <w:style w:type="character" w:customStyle="1" w:styleId="cleaner">
    <w:name w:val="cleaner"/>
    <w:basedOn w:val="Standardnpsmoodstavce"/>
    <w:qFormat/>
    <w:rsid w:val="00C14E60"/>
  </w:style>
  <w:style w:type="character" w:customStyle="1" w:styleId="ZhlavChar">
    <w:name w:val="Záhlaví Char"/>
    <w:link w:val="Zhlav"/>
    <w:uiPriority w:val="99"/>
    <w:qFormat/>
    <w:rsid w:val="005E39E9"/>
    <w:rPr>
      <w:sz w:val="24"/>
      <w:szCs w:val="24"/>
      <w:lang w:eastAsia="ar-SA"/>
    </w:rPr>
  </w:style>
  <w:style w:type="character" w:customStyle="1" w:styleId="Nadpis1Char">
    <w:name w:val="Nadpis 1 Char"/>
    <w:link w:val="Nadpis1"/>
    <w:qFormat/>
    <w:rsid w:val="005D25C3"/>
    <w:rPr>
      <w:rFonts w:ascii="Arial" w:hAnsi="Arial" w:cs="Arial"/>
      <w:b/>
      <w:bCs/>
      <w:kern w:val="2"/>
      <w:sz w:val="32"/>
      <w:szCs w:val="32"/>
      <w:lang w:eastAsia="ar-SA"/>
    </w:rPr>
  </w:style>
  <w:style w:type="character" w:customStyle="1" w:styleId="TextkomenteChar">
    <w:name w:val="Text komentáře Char"/>
    <w:link w:val="Textkomente"/>
    <w:semiHidden/>
    <w:qFormat/>
    <w:rsid w:val="005D25C3"/>
    <w:rPr>
      <w:lang w:eastAsia="ar-SA"/>
    </w:rPr>
  </w:style>
  <w:style w:type="character" w:customStyle="1" w:styleId="RozvrendokumentuChar">
    <w:name w:val="Rozvržení dokumentu Char"/>
    <w:link w:val="Rozvrendokumentu"/>
    <w:uiPriority w:val="99"/>
    <w:semiHidden/>
    <w:qFormat/>
    <w:rsid w:val="000E7213"/>
    <w:rPr>
      <w:rFonts w:ascii="Tahoma" w:hAnsi="Tahoma" w:cs="Tahoma"/>
      <w:sz w:val="16"/>
      <w:szCs w:val="16"/>
      <w:lang w:val="cs-CZ" w:eastAsia="ar-SA" w:bidi="ar-SA"/>
    </w:rPr>
  </w:style>
  <w:style w:type="character" w:customStyle="1" w:styleId="Nadpis4Char">
    <w:name w:val="Nadpis 4 Char"/>
    <w:link w:val="Nadpis4"/>
    <w:qFormat/>
    <w:rsid w:val="00440367"/>
    <w:rPr>
      <w:rFonts w:ascii="Verdana" w:hAnsi="Verdana"/>
      <w:sz w:val="16"/>
      <w:szCs w:val="24"/>
    </w:rPr>
  </w:style>
  <w:style w:type="character" w:customStyle="1" w:styleId="Nadpis5Char">
    <w:name w:val="Nadpis 5 Char"/>
    <w:link w:val="Nadpis5"/>
    <w:qFormat/>
    <w:rsid w:val="00440367"/>
    <w:rPr>
      <w:rFonts w:ascii="Verdana" w:hAnsi="Verdana"/>
      <w:sz w:val="16"/>
      <w:szCs w:val="24"/>
    </w:rPr>
  </w:style>
  <w:style w:type="character" w:customStyle="1" w:styleId="Nadpis6Char">
    <w:name w:val="Nadpis 6 Char"/>
    <w:link w:val="Nadpis6"/>
    <w:qFormat/>
    <w:rsid w:val="00440367"/>
    <w:rPr>
      <w:rFonts w:ascii="Verdana" w:hAnsi="Verdana"/>
      <w:sz w:val="16"/>
      <w:szCs w:val="24"/>
    </w:rPr>
  </w:style>
  <w:style w:type="character" w:customStyle="1" w:styleId="Nadpis7Char">
    <w:name w:val="Nadpis 7 Char"/>
    <w:link w:val="Nadpis7"/>
    <w:qFormat/>
    <w:rsid w:val="00440367"/>
    <w:rPr>
      <w:rFonts w:ascii="Verdana" w:hAnsi="Verdana"/>
      <w:sz w:val="16"/>
      <w:szCs w:val="24"/>
    </w:rPr>
  </w:style>
  <w:style w:type="character" w:customStyle="1" w:styleId="Nadpis8Char">
    <w:name w:val="Nadpis 8 Char"/>
    <w:link w:val="Nadpis8"/>
    <w:qFormat/>
    <w:rsid w:val="00440367"/>
    <w:rPr>
      <w:rFonts w:ascii="Verdana" w:hAnsi="Verdana"/>
      <w:sz w:val="16"/>
      <w:szCs w:val="24"/>
    </w:rPr>
  </w:style>
  <w:style w:type="character" w:customStyle="1" w:styleId="Nadpis9Char">
    <w:name w:val="Nadpis 9 Char"/>
    <w:link w:val="Nadpis9"/>
    <w:qFormat/>
    <w:rsid w:val="00440367"/>
    <w:rPr>
      <w:rFonts w:ascii="Verdana" w:hAnsi="Verdana"/>
      <w:sz w:val="16"/>
      <w:szCs w:val="24"/>
    </w:rPr>
  </w:style>
  <w:style w:type="character" w:customStyle="1" w:styleId="BodySingleChar">
    <w:name w:val="Body Single Char"/>
    <w:link w:val="BodySingle"/>
    <w:qFormat/>
    <w:rsid w:val="00440367"/>
    <w:rPr>
      <w:sz w:val="24"/>
      <w:szCs w:val="16"/>
    </w:rPr>
  </w:style>
  <w:style w:type="character" w:customStyle="1" w:styleId="Nadpis2PPPCharChar">
    <w:name w:val="Nadpis 2 PPP Char Char"/>
    <w:link w:val="Nadpis2PPP"/>
    <w:qFormat/>
    <w:rsid w:val="00440367"/>
    <w:rPr>
      <w:rFonts w:ascii="Arial" w:hAnsi="Arial"/>
      <w:b/>
      <w:color w:val="B40000"/>
      <w:sz w:val="24"/>
      <w:szCs w:val="28"/>
    </w:rPr>
  </w:style>
  <w:style w:type="character" w:customStyle="1" w:styleId="StyleHeading1AutoChar">
    <w:name w:val="Style Heading 1 + Auto Char"/>
    <w:link w:val="StyleHeading1Auto"/>
    <w:qFormat/>
    <w:rsid w:val="00440367"/>
    <w:rPr>
      <w:rFonts w:ascii="Arial" w:hAnsi="Arial" w:cs="Arial"/>
      <w:b w:val="0"/>
      <w:bCs w:val="0"/>
      <w:caps/>
      <w:kern w:val="2"/>
      <w:sz w:val="44"/>
      <w:szCs w:val="44"/>
      <w:lang w:eastAsia="ar-SA"/>
    </w:rPr>
  </w:style>
  <w:style w:type="character" w:customStyle="1" w:styleId="ZpatChar">
    <w:name w:val="Zápatí Char"/>
    <w:link w:val="Zpat"/>
    <w:uiPriority w:val="99"/>
    <w:qFormat/>
    <w:rsid w:val="00746347"/>
    <w:rPr>
      <w:sz w:val="24"/>
      <w:szCs w:val="24"/>
      <w:lang w:eastAsia="ar-SA"/>
    </w:rPr>
  </w:style>
  <w:style w:type="paragraph" w:customStyle="1" w:styleId="Nadpis">
    <w:name w:val="Nadpis"/>
    <w:basedOn w:val="Normln"/>
    <w:next w:val="Zkladntext"/>
    <w:qFormat/>
    <w:rsid w:val="00EF61BC"/>
    <w:pPr>
      <w:keepNext/>
      <w:spacing w:before="240" w:after="120"/>
    </w:pPr>
    <w:rPr>
      <w:rFonts w:ascii="Nimbus Sans L" w:eastAsia="DejaVu Sans" w:hAnsi="Nimbus Sans L" w:cs="DejaVu Sans"/>
      <w:sz w:val="28"/>
      <w:szCs w:val="28"/>
    </w:rPr>
  </w:style>
  <w:style w:type="paragraph" w:styleId="Zkladntext">
    <w:name w:val="Body Text"/>
    <w:basedOn w:val="Normln"/>
    <w:rsid w:val="00EF61BC"/>
    <w:pPr>
      <w:spacing w:after="120"/>
    </w:pPr>
  </w:style>
  <w:style w:type="paragraph" w:styleId="Seznam">
    <w:name w:val="List"/>
    <w:basedOn w:val="Zkladntext"/>
    <w:rsid w:val="00EF61BC"/>
  </w:style>
  <w:style w:type="paragraph" w:customStyle="1" w:styleId="Titulek1">
    <w:name w:val="Titulek1"/>
    <w:basedOn w:val="Normln"/>
    <w:qFormat/>
    <w:rsid w:val="00EF61BC"/>
    <w:pPr>
      <w:suppressLineNumbers/>
      <w:spacing w:before="120" w:after="120"/>
    </w:pPr>
    <w:rPr>
      <w:i/>
      <w:iCs/>
    </w:rPr>
  </w:style>
  <w:style w:type="paragraph" w:customStyle="1" w:styleId="Rejstk">
    <w:name w:val="Rejstřík"/>
    <w:basedOn w:val="Normln"/>
    <w:qFormat/>
    <w:rsid w:val="00EF61BC"/>
    <w:pPr>
      <w:suppressLineNumbers/>
    </w:pPr>
  </w:style>
  <w:style w:type="paragraph" w:customStyle="1" w:styleId="Textkomente1">
    <w:name w:val="Text komentáře1"/>
    <w:basedOn w:val="Normln"/>
    <w:qFormat/>
    <w:rsid w:val="00EF61BC"/>
    <w:rPr>
      <w:sz w:val="20"/>
      <w:szCs w:val="20"/>
    </w:rPr>
  </w:style>
  <w:style w:type="paragraph" w:styleId="Textbubliny">
    <w:name w:val="Balloon Text"/>
    <w:basedOn w:val="Normln"/>
    <w:qFormat/>
    <w:rsid w:val="00EF61BC"/>
    <w:rPr>
      <w:rFonts w:ascii="Tahoma" w:hAnsi="Tahoma" w:cs="Tahoma"/>
      <w:sz w:val="16"/>
      <w:szCs w:val="16"/>
    </w:rPr>
  </w:style>
  <w:style w:type="paragraph" w:styleId="Pedmtkomente">
    <w:name w:val="annotation subject"/>
    <w:basedOn w:val="Textkomente1"/>
    <w:next w:val="Textkomente1"/>
    <w:qFormat/>
    <w:rsid w:val="00EF61BC"/>
    <w:rPr>
      <w:b/>
      <w:bCs/>
    </w:rPr>
  </w:style>
  <w:style w:type="paragraph" w:customStyle="1" w:styleId="Zhlavazpat">
    <w:name w:val="Záhlaví a zápatí"/>
    <w:basedOn w:val="Normln"/>
    <w:qFormat/>
  </w:style>
  <w:style w:type="paragraph" w:styleId="Zpat">
    <w:name w:val="footer"/>
    <w:basedOn w:val="Normln"/>
    <w:link w:val="ZpatChar"/>
    <w:uiPriority w:val="99"/>
    <w:rsid w:val="00EF61BC"/>
    <w:pPr>
      <w:tabs>
        <w:tab w:val="center" w:pos="4536"/>
        <w:tab w:val="right" w:pos="9072"/>
      </w:tabs>
    </w:pPr>
    <w:rPr>
      <w:lang w:val="x-none"/>
    </w:rPr>
  </w:style>
  <w:style w:type="paragraph" w:customStyle="1" w:styleId="Zkladntext21">
    <w:name w:val="Základní text 21"/>
    <w:basedOn w:val="Normln"/>
    <w:qFormat/>
    <w:rsid w:val="00EF61BC"/>
    <w:pPr>
      <w:jc w:val="both"/>
    </w:pPr>
    <w:rPr>
      <w:szCs w:val="20"/>
    </w:rPr>
  </w:style>
  <w:style w:type="paragraph" w:customStyle="1" w:styleId="Textodstavce">
    <w:name w:val="Text odstavce"/>
    <w:basedOn w:val="Normln"/>
    <w:qFormat/>
    <w:rsid w:val="00EF61BC"/>
    <w:pPr>
      <w:tabs>
        <w:tab w:val="left" w:pos="0"/>
        <w:tab w:val="left" w:pos="851"/>
      </w:tabs>
      <w:spacing w:before="120" w:after="120"/>
      <w:ind w:left="-425"/>
      <w:jc w:val="both"/>
      <w:outlineLvl w:val="6"/>
    </w:pPr>
    <w:rPr>
      <w:szCs w:val="20"/>
    </w:rPr>
  </w:style>
  <w:style w:type="paragraph" w:customStyle="1" w:styleId="Textbodu">
    <w:name w:val="Text bodu"/>
    <w:basedOn w:val="Normln"/>
    <w:qFormat/>
    <w:rsid w:val="00EF61BC"/>
    <w:pPr>
      <w:tabs>
        <w:tab w:val="left" w:pos="851"/>
      </w:tabs>
      <w:ind w:left="851" w:hanging="426"/>
      <w:jc w:val="both"/>
      <w:outlineLvl w:val="8"/>
    </w:pPr>
    <w:rPr>
      <w:szCs w:val="20"/>
    </w:rPr>
  </w:style>
  <w:style w:type="paragraph" w:customStyle="1" w:styleId="Textpsmene">
    <w:name w:val="Text písmene"/>
    <w:basedOn w:val="Normln"/>
    <w:qFormat/>
    <w:rsid w:val="00EF61BC"/>
    <w:pPr>
      <w:tabs>
        <w:tab w:val="left" w:pos="425"/>
      </w:tabs>
      <w:ind w:left="425" w:hanging="425"/>
      <w:jc w:val="both"/>
      <w:outlineLvl w:val="7"/>
    </w:pPr>
    <w:rPr>
      <w:szCs w:val="20"/>
    </w:rPr>
  </w:style>
  <w:style w:type="paragraph" w:customStyle="1" w:styleId="Obsahtabulky">
    <w:name w:val="Obsah tabulky"/>
    <w:basedOn w:val="Normln"/>
    <w:qFormat/>
    <w:rsid w:val="00EF61BC"/>
    <w:pPr>
      <w:suppressLineNumbers/>
    </w:pPr>
  </w:style>
  <w:style w:type="paragraph" w:customStyle="1" w:styleId="Nadpistabulky">
    <w:name w:val="Nadpis tabulky"/>
    <w:basedOn w:val="Obsahtabulky"/>
    <w:qFormat/>
    <w:rsid w:val="00EF61BC"/>
    <w:pPr>
      <w:jc w:val="center"/>
    </w:pPr>
    <w:rPr>
      <w:b/>
      <w:bCs/>
      <w:i/>
      <w:iCs/>
    </w:rPr>
  </w:style>
  <w:style w:type="paragraph" w:customStyle="1" w:styleId="Obsahrmce">
    <w:name w:val="Obsah rámce"/>
    <w:basedOn w:val="Zkladntext"/>
    <w:qFormat/>
    <w:rsid w:val="00EF61BC"/>
  </w:style>
  <w:style w:type="paragraph" w:styleId="Textkomente">
    <w:name w:val="annotation text"/>
    <w:basedOn w:val="Normln"/>
    <w:link w:val="TextkomenteChar"/>
    <w:semiHidden/>
    <w:qFormat/>
    <w:rsid w:val="00FD3187"/>
    <w:rPr>
      <w:sz w:val="20"/>
      <w:szCs w:val="20"/>
      <w:lang w:val="x-none"/>
    </w:rPr>
  </w:style>
  <w:style w:type="paragraph" w:styleId="Zhlav">
    <w:name w:val="header"/>
    <w:basedOn w:val="Normln"/>
    <w:link w:val="ZhlavChar"/>
    <w:uiPriority w:val="99"/>
    <w:rsid w:val="009751CE"/>
    <w:pPr>
      <w:tabs>
        <w:tab w:val="center" w:pos="4536"/>
        <w:tab w:val="right" w:pos="9072"/>
      </w:tabs>
    </w:pPr>
    <w:rPr>
      <w:lang w:val="x-none"/>
    </w:rPr>
  </w:style>
  <w:style w:type="paragraph" w:customStyle="1" w:styleId="CharChar1">
    <w:name w:val="Char Char1"/>
    <w:basedOn w:val="Normln"/>
    <w:qFormat/>
    <w:rsid w:val="00BD07E3"/>
    <w:pPr>
      <w:suppressAutoHyphens w:val="0"/>
      <w:spacing w:after="160" w:line="240" w:lineRule="exact"/>
    </w:pPr>
    <w:rPr>
      <w:rFonts w:ascii="Verdana" w:hAnsi="Verdana" w:cs="Arial"/>
      <w:sz w:val="20"/>
      <w:szCs w:val="20"/>
      <w:lang w:val="en-US" w:eastAsia="en-US"/>
    </w:rPr>
  </w:style>
  <w:style w:type="paragraph" w:styleId="Zkladntextodsazen2">
    <w:name w:val="Body Text Indent 2"/>
    <w:basedOn w:val="Normln"/>
    <w:qFormat/>
    <w:rsid w:val="006E0908"/>
    <w:pPr>
      <w:widowControl w:val="0"/>
      <w:suppressAutoHyphens w:val="0"/>
      <w:spacing w:after="120" w:line="480" w:lineRule="auto"/>
      <w:ind w:left="283"/>
      <w:jc w:val="both"/>
      <w:textAlignment w:val="baseline"/>
    </w:pPr>
    <w:rPr>
      <w:sz w:val="20"/>
      <w:szCs w:val="20"/>
      <w:lang w:eastAsia="cs-CZ"/>
    </w:rPr>
  </w:style>
  <w:style w:type="paragraph" w:customStyle="1" w:styleId="CharChar">
    <w:name w:val="Char Char"/>
    <w:basedOn w:val="Normln"/>
    <w:semiHidden/>
    <w:qFormat/>
    <w:rsid w:val="006E0908"/>
    <w:pPr>
      <w:suppressAutoHyphens w:val="0"/>
      <w:spacing w:after="160" w:line="240" w:lineRule="exact"/>
    </w:pPr>
    <w:rPr>
      <w:rFonts w:ascii="Arial" w:hAnsi="Arial"/>
      <w:sz w:val="22"/>
      <w:szCs w:val="26"/>
      <w:lang w:val="sk-SK" w:eastAsia="en-US"/>
    </w:rPr>
  </w:style>
  <w:style w:type="paragraph" w:customStyle="1" w:styleId="MDSR">
    <w:name w:val="MDS ČR"/>
    <w:qFormat/>
    <w:rsid w:val="001F53E0"/>
    <w:pPr>
      <w:spacing w:before="120"/>
      <w:ind w:firstLine="567"/>
      <w:jc w:val="both"/>
    </w:pPr>
    <w:rPr>
      <w:rFonts w:eastAsia="Arial"/>
      <w:sz w:val="24"/>
      <w:lang w:eastAsia="ar-SA"/>
    </w:rPr>
  </w:style>
  <w:style w:type="paragraph" w:styleId="Odstavecseseznamem">
    <w:name w:val="List Paragraph"/>
    <w:basedOn w:val="Normln"/>
    <w:uiPriority w:val="34"/>
    <w:qFormat/>
    <w:rsid w:val="00853668"/>
    <w:pPr>
      <w:suppressAutoHyphens w:val="0"/>
      <w:spacing w:after="200" w:line="276" w:lineRule="auto"/>
      <w:ind w:left="720"/>
      <w:contextualSpacing/>
    </w:pPr>
    <w:rPr>
      <w:rFonts w:ascii="Calibri" w:eastAsia="Calibri" w:hAnsi="Calibri"/>
      <w:sz w:val="22"/>
      <w:szCs w:val="22"/>
      <w:lang w:eastAsia="en-US"/>
    </w:rPr>
  </w:style>
  <w:style w:type="paragraph" w:styleId="Bezmezer">
    <w:name w:val="No Spacing"/>
    <w:uiPriority w:val="1"/>
    <w:qFormat/>
    <w:rsid w:val="004B23ED"/>
    <w:rPr>
      <w:rFonts w:ascii="Calibri" w:eastAsia="Calibri" w:hAnsi="Calibri"/>
      <w:sz w:val="22"/>
      <w:szCs w:val="22"/>
      <w:lang w:eastAsia="en-US"/>
    </w:rPr>
  </w:style>
  <w:style w:type="paragraph" w:customStyle="1" w:styleId="Zkladntext31">
    <w:name w:val="Základní text 31"/>
    <w:basedOn w:val="Normln"/>
    <w:qFormat/>
    <w:rsid w:val="005E39E9"/>
    <w:pPr>
      <w:spacing w:before="60" w:after="120"/>
      <w:jc w:val="both"/>
    </w:pPr>
    <w:rPr>
      <w:sz w:val="16"/>
      <w:szCs w:val="16"/>
    </w:rPr>
  </w:style>
  <w:style w:type="paragraph" w:customStyle="1" w:styleId="AAALNEK">
    <w:name w:val="AAA_ČLÁNEK"/>
    <w:basedOn w:val="Normln"/>
    <w:qFormat/>
    <w:rsid w:val="005E39E9"/>
    <w:pPr>
      <w:tabs>
        <w:tab w:val="left" w:pos="644"/>
      </w:tabs>
      <w:spacing w:before="360" w:after="240"/>
      <w:jc w:val="both"/>
    </w:pPr>
    <w:rPr>
      <w:rFonts w:ascii="Helvetica" w:hAnsi="Helvetica"/>
      <w:b/>
      <w:caps/>
      <w:sz w:val="32"/>
    </w:rPr>
  </w:style>
  <w:style w:type="paragraph" w:customStyle="1" w:styleId="Firma">
    <w:name w:val="Firma"/>
    <w:basedOn w:val="Normln"/>
    <w:next w:val="Normln"/>
    <w:uiPriority w:val="99"/>
    <w:qFormat/>
    <w:rsid w:val="005E39E9"/>
    <w:pPr>
      <w:tabs>
        <w:tab w:val="left" w:pos="0"/>
        <w:tab w:val="left" w:pos="284"/>
        <w:tab w:val="left" w:pos="1701"/>
      </w:tabs>
      <w:suppressAutoHyphens w:val="0"/>
      <w:spacing w:before="60"/>
      <w:jc w:val="both"/>
    </w:pPr>
    <w:rPr>
      <w:b/>
      <w:szCs w:val="20"/>
      <w:lang w:eastAsia="cs-CZ"/>
    </w:rPr>
  </w:style>
  <w:style w:type="paragraph" w:customStyle="1" w:styleId="Default">
    <w:name w:val="Default"/>
    <w:qFormat/>
    <w:rsid w:val="0065720A"/>
    <w:rPr>
      <w:rFonts w:ascii="Arial" w:hAnsi="Arial" w:cs="Arial"/>
      <w:color w:val="000000"/>
      <w:sz w:val="24"/>
      <w:szCs w:val="24"/>
    </w:rPr>
  </w:style>
  <w:style w:type="paragraph" w:customStyle="1" w:styleId="Rozvrendokumentu">
    <w:name w:val="Rozvržení dokumentu"/>
    <w:basedOn w:val="Normln"/>
    <w:link w:val="RozvrendokumentuChar"/>
    <w:uiPriority w:val="99"/>
    <w:semiHidden/>
    <w:unhideWhenUsed/>
    <w:qFormat/>
    <w:rsid w:val="000E7213"/>
    <w:rPr>
      <w:rFonts w:ascii="Tahoma" w:hAnsi="Tahoma" w:cs="Tahoma"/>
      <w:sz w:val="16"/>
      <w:szCs w:val="16"/>
    </w:rPr>
  </w:style>
  <w:style w:type="paragraph" w:styleId="Revize">
    <w:name w:val="Revision"/>
    <w:uiPriority w:val="99"/>
    <w:semiHidden/>
    <w:qFormat/>
    <w:rsid w:val="00A67DC1"/>
    <w:rPr>
      <w:sz w:val="24"/>
      <w:szCs w:val="24"/>
      <w:lang w:eastAsia="ar-SA"/>
    </w:rPr>
  </w:style>
  <w:style w:type="paragraph" w:customStyle="1" w:styleId="NormalJustified">
    <w:name w:val="Normal (Justified)"/>
    <w:basedOn w:val="Normln"/>
    <w:qFormat/>
    <w:rsid w:val="00783CA4"/>
    <w:pPr>
      <w:widowControl w:val="0"/>
      <w:suppressAutoHyphens w:val="0"/>
      <w:jc w:val="both"/>
    </w:pPr>
    <w:rPr>
      <w:kern w:val="2"/>
      <w:szCs w:val="20"/>
      <w:lang w:eastAsia="cs-CZ"/>
    </w:rPr>
  </w:style>
  <w:style w:type="paragraph" w:customStyle="1" w:styleId="BodySingle">
    <w:name w:val="Body Single"/>
    <w:basedOn w:val="Zkladntext"/>
    <w:link w:val="BodySingleChar"/>
    <w:qFormat/>
    <w:rsid w:val="00440367"/>
    <w:pPr>
      <w:suppressAutoHyphens w:val="0"/>
      <w:spacing w:before="80" w:line="240" w:lineRule="exact"/>
      <w:jc w:val="both"/>
    </w:pPr>
    <w:rPr>
      <w:szCs w:val="16"/>
      <w:lang w:val="x-none" w:eastAsia="x-none"/>
    </w:rPr>
  </w:style>
  <w:style w:type="paragraph" w:customStyle="1" w:styleId="Nadpis2PPP">
    <w:name w:val="Nadpis 2 PPP"/>
    <w:basedOn w:val="Nadpis2"/>
    <w:next w:val="BodySingle"/>
    <w:link w:val="Nadpis2PPPCharChar"/>
    <w:qFormat/>
    <w:rsid w:val="00440367"/>
    <w:pPr>
      <w:keepLines/>
      <w:tabs>
        <w:tab w:val="left" w:pos="993"/>
      </w:tabs>
      <w:suppressAutoHyphens w:val="0"/>
      <w:spacing w:before="360" w:after="200"/>
      <w:ind w:left="142"/>
    </w:pPr>
    <w:rPr>
      <w:rFonts w:cs="Times New Roman"/>
      <w:bCs w:val="0"/>
      <w:i w:val="0"/>
      <w:iCs w:val="0"/>
      <w:color w:val="B40000"/>
      <w:sz w:val="24"/>
      <w:lang w:val="x-none" w:eastAsia="x-none"/>
    </w:rPr>
  </w:style>
  <w:style w:type="paragraph" w:customStyle="1" w:styleId="StyleHeading1Auto">
    <w:name w:val="Style Heading 1 + Auto"/>
    <w:basedOn w:val="Nadpis1"/>
    <w:link w:val="StyleHeading1AutoChar"/>
    <w:qFormat/>
    <w:rsid w:val="00440367"/>
    <w:pPr>
      <w:keepLines/>
      <w:tabs>
        <w:tab w:val="left" w:pos="0"/>
        <w:tab w:val="left" w:pos="851"/>
      </w:tabs>
      <w:suppressAutoHyphens w:val="0"/>
      <w:spacing w:before="120" w:after="360" w:line="370" w:lineRule="atLeast"/>
      <w:ind w:left="851" w:hanging="851"/>
    </w:pPr>
    <w:rPr>
      <w:b w:val="0"/>
      <w:bCs w:val="0"/>
      <w:caps/>
      <w:sz w:val="44"/>
      <w:szCs w:val="44"/>
    </w:rPr>
  </w:style>
  <w:style w:type="paragraph" w:customStyle="1" w:styleId="otzky">
    <w:name w:val="otázky"/>
    <w:basedOn w:val="Normln"/>
    <w:uiPriority w:val="99"/>
    <w:qFormat/>
    <w:rsid w:val="00FC7B93"/>
    <w:pPr>
      <w:numPr>
        <w:numId w:val="1"/>
      </w:numPr>
      <w:suppressAutoHyphens w:val="0"/>
    </w:pPr>
    <w:rPr>
      <w:sz w:val="20"/>
      <w:szCs w:val="20"/>
      <w:lang w:eastAsia="cs-CZ"/>
    </w:rPr>
  </w:style>
  <w:style w:type="paragraph" w:customStyle="1" w:styleId="HLAVICKA">
    <w:name w:val="HLAVICKA"/>
    <w:basedOn w:val="Normln"/>
    <w:qFormat/>
    <w:rsid w:val="00902A96"/>
    <w:pPr>
      <w:tabs>
        <w:tab w:val="left" w:pos="284"/>
        <w:tab w:val="left" w:pos="1134"/>
      </w:tabs>
      <w:suppressAutoHyphens w:val="0"/>
      <w:spacing w:after="60"/>
      <w:textAlignment w:val="baseline"/>
    </w:pPr>
    <w:rPr>
      <w:sz w:val="20"/>
      <w:szCs w:val="20"/>
      <w:lang w:eastAsia="cs-CZ"/>
    </w:rPr>
  </w:style>
  <w:style w:type="paragraph" w:styleId="Pokraovnseznamu">
    <w:name w:val="List Continue"/>
    <w:basedOn w:val="Normln"/>
    <w:uiPriority w:val="99"/>
    <w:semiHidden/>
    <w:unhideWhenUsed/>
    <w:qFormat/>
    <w:rsid w:val="004F65B4"/>
    <w:pPr>
      <w:spacing w:after="120"/>
      <w:ind w:left="283"/>
      <w:contextualSpacing/>
    </w:pPr>
  </w:style>
  <w:style w:type="paragraph" w:customStyle="1" w:styleId="1">
    <w:name w:val="1)"/>
    <w:basedOn w:val="Normln"/>
    <w:qFormat/>
    <w:rsid w:val="007E54AD"/>
    <w:pPr>
      <w:suppressAutoHyphens w:val="0"/>
      <w:spacing w:before="60" w:after="60"/>
      <w:ind w:left="284" w:hanging="284"/>
      <w:jc w:val="both"/>
      <w:textAlignment w:val="baseline"/>
    </w:pPr>
    <w:rPr>
      <w:sz w:val="20"/>
      <w:szCs w:val="20"/>
      <w:lang w:eastAsia="cs-CZ"/>
    </w:rPr>
  </w:style>
  <w:style w:type="paragraph" w:customStyle="1" w:styleId="BODY1">
    <w:name w:val="BODY (1)"/>
    <w:basedOn w:val="Normln"/>
    <w:qFormat/>
    <w:rsid w:val="007E54AD"/>
    <w:pPr>
      <w:suppressAutoHyphens w:val="0"/>
      <w:spacing w:before="60" w:after="60"/>
      <w:ind w:left="284"/>
      <w:jc w:val="both"/>
      <w:textAlignment w:val="baseline"/>
    </w:pPr>
    <w:rPr>
      <w:sz w:val="20"/>
      <w:szCs w:val="20"/>
      <w:lang w:eastAsia="cs-CZ"/>
    </w:rPr>
  </w:style>
  <w:style w:type="paragraph" w:customStyle="1" w:styleId="BODYA">
    <w:name w:val="BODY A)"/>
    <w:basedOn w:val="BODY1"/>
    <w:qFormat/>
    <w:rsid w:val="007E54AD"/>
    <w:pPr>
      <w:ind w:left="567"/>
    </w:pPr>
  </w:style>
  <w:style w:type="paragraph" w:customStyle="1" w:styleId="Smlouva-slo">
    <w:name w:val="Smlouva-číslo"/>
    <w:basedOn w:val="Normln"/>
    <w:qFormat/>
    <w:rsid w:val="006D20D2"/>
    <w:pPr>
      <w:suppressAutoHyphens w:val="0"/>
      <w:spacing w:before="120" w:line="240" w:lineRule="atLeast"/>
      <w:jc w:val="both"/>
    </w:pPr>
    <w:rPr>
      <w:lang w:eastAsia="cs-CZ"/>
    </w:rPr>
  </w:style>
  <w:style w:type="paragraph" w:customStyle="1" w:styleId="Normln0">
    <w:name w:val="Normální~"/>
    <w:basedOn w:val="Normln"/>
    <w:qFormat/>
    <w:rsid w:val="00B311C2"/>
    <w:pPr>
      <w:widowControl w:val="0"/>
      <w:suppressAutoHyphens w:val="0"/>
    </w:pPr>
    <w:rPr>
      <w:szCs w:val="20"/>
      <w:lang w:eastAsia="cs-CZ"/>
    </w:rPr>
  </w:style>
  <w:style w:type="paragraph" w:customStyle="1" w:styleId="ZkladntextIMP">
    <w:name w:val="Základní text_IMP"/>
    <w:basedOn w:val="Normln"/>
    <w:qFormat/>
    <w:rsid w:val="00AA2AC5"/>
    <w:pPr>
      <w:spacing w:line="276" w:lineRule="auto"/>
    </w:pPr>
    <w:rPr>
      <w:szCs w:val="20"/>
      <w:lang w:eastAsia="cs-CZ"/>
    </w:rPr>
  </w:style>
  <w:style w:type="table" w:styleId="Mkatabulky">
    <w:name w:val="Table Grid"/>
    <w:basedOn w:val="Normlntabulka"/>
    <w:rsid w:val="00302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atov@opat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A0D3-F6C6-4F37-BE28-5B608175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2739</Words>
  <Characters>16164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Ing. Lenka Štočková</dc:creator>
  <dc:description/>
  <cp:lastModifiedBy>EKOS - info</cp:lastModifiedBy>
  <cp:revision>6</cp:revision>
  <cp:lastPrinted>2023-11-28T13:56:00Z</cp:lastPrinted>
  <dcterms:created xsi:type="dcterms:W3CDTF">2024-08-14T06:46:00Z</dcterms:created>
  <dcterms:modified xsi:type="dcterms:W3CDTF">2024-08-15T07:29:00Z</dcterms:modified>
  <dc:language>cs-CZ</dc:language>
</cp:coreProperties>
</file>